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AB46168" w14:textId="77777777" w:rsidR="007A054F" w:rsidRPr="008C2CD7" w:rsidRDefault="003C4FDD">
      <w:pPr>
        <w:widowControl/>
        <w:jc w:val="center"/>
        <w:rPr>
          <w:rFonts w:eastAsia="MS Mincho"/>
          <w:lang w:eastAsia="ja-JP"/>
        </w:rPr>
      </w:pPr>
      <w:r w:rsidRPr="008C2CD7">
        <w:rPr>
          <w:rFonts w:eastAsia="MS Mincho"/>
          <w:lang w:eastAsia="ja-JP"/>
        </w:rPr>
        <w:t>МИНИСТЕРСТВО КУЛЬТУРЫ РОССИЙСКОЙ ФЕДЕРАЦИИ</w:t>
      </w:r>
    </w:p>
    <w:p w14:paraId="1509A07C" w14:textId="77777777" w:rsidR="007A054F" w:rsidRPr="008C2CD7" w:rsidRDefault="003C4FDD">
      <w:pPr>
        <w:widowControl/>
        <w:ind w:right="-143" w:firstLine="0"/>
        <w:jc w:val="center"/>
        <w:rPr>
          <w:rFonts w:eastAsia="MS Mincho"/>
          <w:lang w:eastAsia="ja-JP"/>
        </w:rPr>
      </w:pPr>
      <w:r w:rsidRPr="008C2CD7">
        <w:rPr>
          <w:rFonts w:eastAsia="MS Mincho"/>
          <w:lang w:eastAsia="ja-JP"/>
        </w:rPr>
        <w:t>ФГБОУ ВО «Кемеровский государственный институт культуры»</w:t>
      </w:r>
    </w:p>
    <w:p w14:paraId="2D5E7663" w14:textId="77777777" w:rsidR="007A054F" w:rsidRPr="008C2CD7" w:rsidRDefault="003C4FDD">
      <w:pPr>
        <w:widowControl/>
        <w:jc w:val="center"/>
        <w:rPr>
          <w:rFonts w:eastAsia="MS Mincho"/>
          <w:lang w:eastAsia="ja-JP"/>
        </w:rPr>
      </w:pPr>
      <w:r w:rsidRPr="008C2CD7">
        <w:rPr>
          <w:rFonts w:eastAsia="MS Mincho"/>
          <w:lang w:eastAsia="ja-JP"/>
        </w:rPr>
        <w:t>Социально-гуманитарный факультет</w:t>
      </w:r>
    </w:p>
    <w:p w14:paraId="1BF0766E" w14:textId="77777777" w:rsidR="007A054F" w:rsidRPr="008C2CD7" w:rsidRDefault="003C4FDD">
      <w:pPr>
        <w:widowControl/>
        <w:jc w:val="center"/>
        <w:rPr>
          <w:rFonts w:eastAsia="MS Mincho"/>
          <w:lang w:eastAsia="ja-JP"/>
        </w:rPr>
      </w:pPr>
      <w:r w:rsidRPr="008C2CD7">
        <w:rPr>
          <w:rFonts w:eastAsia="MS Mincho"/>
          <w:lang w:eastAsia="ja-JP"/>
        </w:rPr>
        <w:t>Кафедра педагогики, психологии и физической культуры</w:t>
      </w:r>
    </w:p>
    <w:p w14:paraId="72FC11DB" w14:textId="77777777" w:rsidR="007A054F" w:rsidRPr="008C2CD7" w:rsidRDefault="007A054F">
      <w:pPr>
        <w:pStyle w:val="ae"/>
        <w:widowControl/>
        <w:jc w:val="center"/>
      </w:pPr>
    </w:p>
    <w:p w14:paraId="4B45EBBB" w14:textId="77777777" w:rsidR="007A054F" w:rsidRPr="008C2CD7" w:rsidRDefault="007A054F">
      <w:pPr>
        <w:tabs>
          <w:tab w:val="left" w:pos="5670"/>
        </w:tabs>
        <w:overflowPunct/>
        <w:spacing w:line="360" w:lineRule="auto"/>
        <w:ind w:left="5670" w:hanging="567"/>
        <w:jc w:val="center"/>
        <w:rPr>
          <w:spacing w:val="-1"/>
        </w:rPr>
      </w:pPr>
    </w:p>
    <w:p w14:paraId="5471316F" w14:textId="77777777" w:rsidR="007A054F" w:rsidRPr="008C2CD7" w:rsidRDefault="007A054F">
      <w:pPr>
        <w:ind w:left="1134" w:firstLine="0"/>
        <w:jc w:val="left"/>
      </w:pPr>
    </w:p>
    <w:p w14:paraId="15825AA0" w14:textId="77777777" w:rsidR="007A054F" w:rsidRPr="008C2CD7" w:rsidRDefault="007A054F">
      <w:pPr>
        <w:overflowPunct/>
        <w:spacing w:line="360" w:lineRule="auto"/>
        <w:ind w:left="100" w:right="100" w:firstLine="0"/>
        <w:jc w:val="center"/>
      </w:pPr>
    </w:p>
    <w:p w14:paraId="44DB63CC" w14:textId="77777777" w:rsidR="007A054F" w:rsidRPr="008C2CD7" w:rsidRDefault="007A054F">
      <w:pPr>
        <w:overflowPunct/>
        <w:spacing w:line="360" w:lineRule="auto"/>
        <w:ind w:left="100" w:right="100" w:firstLine="0"/>
        <w:jc w:val="center"/>
      </w:pPr>
    </w:p>
    <w:p w14:paraId="2F906160" w14:textId="77777777" w:rsidR="007A054F" w:rsidRPr="008C2CD7" w:rsidRDefault="007A054F">
      <w:pPr>
        <w:overflowPunct/>
        <w:spacing w:line="360" w:lineRule="auto"/>
        <w:ind w:left="100" w:right="100" w:firstLine="0"/>
        <w:jc w:val="center"/>
      </w:pPr>
    </w:p>
    <w:p w14:paraId="50F478AA" w14:textId="77777777" w:rsidR="003C4FDD" w:rsidRPr="008C2CD7" w:rsidRDefault="003C4FDD">
      <w:pPr>
        <w:overflowPunct/>
        <w:spacing w:line="360" w:lineRule="auto"/>
        <w:ind w:left="100" w:right="100" w:firstLine="0"/>
        <w:jc w:val="center"/>
      </w:pPr>
    </w:p>
    <w:p w14:paraId="4DC5F4F6" w14:textId="77777777" w:rsidR="007A054F" w:rsidRPr="008C2CD7" w:rsidRDefault="003C4FDD">
      <w:pPr>
        <w:widowControl/>
        <w:spacing w:line="276" w:lineRule="auto"/>
        <w:ind w:firstLine="0"/>
        <w:jc w:val="center"/>
        <w:rPr>
          <w:b/>
        </w:rPr>
      </w:pPr>
      <w:r w:rsidRPr="008C2CD7">
        <w:rPr>
          <w:b/>
        </w:rPr>
        <w:t>ФОНД ОЦЕНОЧНЫХ СРЕДСТВ</w:t>
      </w:r>
    </w:p>
    <w:p w14:paraId="3E536E17" w14:textId="77777777" w:rsidR="007A054F" w:rsidRPr="008C2CD7" w:rsidRDefault="003C4FDD">
      <w:pPr>
        <w:ind w:firstLine="0"/>
        <w:jc w:val="center"/>
        <w:rPr>
          <w:b/>
        </w:rPr>
      </w:pPr>
      <w:r w:rsidRPr="008C2CD7">
        <w:rPr>
          <w:b/>
        </w:rPr>
        <w:t>по учебной дисциплине</w:t>
      </w:r>
    </w:p>
    <w:p w14:paraId="21B33156" w14:textId="08DF160F" w:rsidR="007A054F" w:rsidRPr="008C2CD7" w:rsidRDefault="005A5856">
      <w:pPr>
        <w:ind w:firstLine="0"/>
        <w:jc w:val="center"/>
        <w:rPr>
          <w:b/>
        </w:rPr>
      </w:pPr>
      <w:r w:rsidRPr="008C2CD7">
        <w:rPr>
          <w:b/>
        </w:rPr>
        <w:t xml:space="preserve"> «ПСИХОЛОГО-ПЕДАГОГИЧЕСКИЙ ПРАКТИКУМ»</w:t>
      </w:r>
    </w:p>
    <w:p w14:paraId="727886EE" w14:textId="77777777" w:rsidR="007A054F" w:rsidRPr="008C2CD7" w:rsidRDefault="007A054F">
      <w:pPr>
        <w:spacing w:line="360" w:lineRule="auto"/>
        <w:jc w:val="center"/>
      </w:pPr>
    </w:p>
    <w:p w14:paraId="14DD5EBC" w14:textId="77777777" w:rsidR="007A054F" w:rsidRPr="008C2CD7" w:rsidRDefault="003C4FDD">
      <w:pPr>
        <w:jc w:val="center"/>
      </w:pPr>
      <w:r w:rsidRPr="008C2CD7">
        <w:t>Направление подготовки</w:t>
      </w:r>
    </w:p>
    <w:p w14:paraId="7F322D7E" w14:textId="5584D0CC" w:rsidR="007A054F" w:rsidRPr="008C2CD7" w:rsidRDefault="00FA05F7">
      <w:pPr>
        <w:jc w:val="center"/>
        <w:rPr>
          <w:rFonts w:eastAsia="MS Mincho"/>
          <w:b/>
          <w:lang w:eastAsia="ja-JP"/>
        </w:rPr>
      </w:pPr>
      <w:r w:rsidRPr="008C2CD7">
        <w:rPr>
          <w:rFonts w:eastAsia="MS Mincho"/>
          <w:b/>
          <w:lang w:eastAsia="ja-JP"/>
        </w:rPr>
        <w:t>44.03.01 «Педагогическое образование»</w:t>
      </w:r>
    </w:p>
    <w:p w14:paraId="5070D6C6" w14:textId="77777777" w:rsidR="00FA05F7" w:rsidRPr="008C2CD7" w:rsidRDefault="00FA05F7">
      <w:pPr>
        <w:jc w:val="center"/>
        <w:rPr>
          <w:rFonts w:eastAsia="MS Mincho"/>
          <w:lang w:eastAsia="ja-JP"/>
        </w:rPr>
      </w:pPr>
    </w:p>
    <w:p w14:paraId="02722AE7" w14:textId="77777777" w:rsidR="00FA05F7" w:rsidRPr="008C2CD7" w:rsidRDefault="00FA05F7" w:rsidP="00FA05F7">
      <w:pPr>
        <w:jc w:val="center"/>
        <w:rPr>
          <w:rFonts w:eastAsia="MS Mincho"/>
          <w:lang w:eastAsia="ja-JP"/>
        </w:rPr>
      </w:pPr>
      <w:r w:rsidRPr="008C2CD7">
        <w:rPr>
          <w:rFonts w:eastAsia="MS Mincho"/>
          <w:lang w:eastAsia="ja-JP"/>
        </w:rPr>
        <w:t>Профиль подготовки</w:t>
      </w:r>
    </w:p>
    <w:p w14:paraId="70E48202" w14:textId="77777777" w:rsidR="00FA05F7" w:rsidRPr="008C2CD7" w:rsidRDefault="00FA05F7" w:rsidP="00FA05F7">
      <w:pPr>
        <w:jc w:val="center"/>
        <w:rPr>
          <w:rFonts w:eastAsia="MS Mincho"/>
          <w:b/>
          <w:lang w:eastAsia="ja-JP"/>
        </w:rPr>
      </w:pPr>
      <w:r w:rsidRPr="008C2CD7">
        <w:rPr>
          <w:rFonts w:eastAsia="MS Mincho"/>
          <w:lang w:eastAsia="ja-JP"/>
        </w:rPr>
        <w:t>«</w:t>
      </w:r>
      <w:r w:rsidRPr="008C2CD7">
        <w:rPr>
          <w:rFonts w:eastAsia="MS Mincho"/>
          <w:b/>
          <w:lang w:eastAsia="ja-JP"/>
        </w:rPr>
        <w:t>Арт-педагогика (театральное творчество)»</w:t>
      </w:r>
    </w:p>
    <w:p w14:paraId="75A4073F" w14:textId="77777777" w:rsidR="007A054F" w:rsidRPr="008C2CD7" w:rsidRDefault="007A054F">
      <w:pPr>
        <w:jc w:val="center"/>
        <w:rPr>
          <w:rFonts w:eastAsia="MS Mincho;ＭＳ 明朝"/>
          <w:b/>
          <w:lang w:eastAsia="ja-JP"/>
        </w:rPr>
      </w:pPr>
    </w:p>
    <w:p w14:paraId="30B6F054" w14:textId="77777777" w:rsidR="007A054F" w:rsidRPr="008C2CD7" w:rsidRDefault="003C4FDD">
      <w:pPr>
        <w:jc w:val="center"/>
      </w:pPr>
      <w:r w:rsidRPr="008C2CD7">
        <w:t>Квалификация выпускника</w:t>
      </w:r>
    </w:p>
    <w:p w14:paraId="752E847A" w14:textId="77777777" w:rsidR="007A054F" w:rsidRPr="008C2CD7" w:rsidRDefault="003C4FDD">
      <w:pPr>
        <w:jc w:val="center"/>
        <w:rPr>
          <w:b/>
        </w:rPr>
      </w:pPr>
      <w:r w:rsidRPr="008C2CD7">
        <w:rPr>
          <w:b/>
        </w:rPr>
        <w:t>Бакалавр</w:t>
      </w:r>
    </w:p>
    <w:p w14:paraId="149D44D8" w14:textId="77777777" w:rsidR="007A054F" w:rsidRPr="008C2CD7" w:rsidRDefault="007A054F">
      <w:pPr>
        <w:jc w:val="center"/>
      </w:pPr>
    </w:p>
    <w:p w14:paraId="7066C425" w14:textId="77777777" w:rsidR="007A054F" w:rsidRPr="008C2CD7" w:rsidRDefault="007A054F">
      <w:pPr>
        <w:jc w:val="center"/>
      </w:pPr>
    </w:p>
    <w:p w14:paraId="317FA9B1" w14:textId="77777777" w:rsidR="003C4FDD" w:rsidRPr="008C2CD7" w:rsidRDefault="003C4FDD">
      <w:pPr>
        <w:jc w:val="center"/>
      </w:pPr>
    </w:p>
    <w:p w14:paraId="099DB4A9" w14:textId="77777777" w:rsidR="007A054F" w:rsidRPr="008C2CD7" w:rsidRDefault="007A054F">
      <w:pPr>
        <w:jc w:val="center"/>
      </w:pPr>
    </w:p>
    <w:p w14:paraId="02286435" w14:textId="77777777" w:rsidR="007A054F" w:rsidRPr="008C2CD7" w:rsidRDefault="003C4FDD">
      <w:pPr>
        <w:ind w:firstLine="0"/>
        <w:jc w:val="center"/>
      </w:pPr>
      <w:r w:rsidRPr="008C2CD7">
        <w:t>Форма обучения</w:t>
      </w:r>
    </w:p>
    <w:p w14:paraId="6298EA31" w14:textId="77777777" w:rsidR="007A054F" w:rsidRPr="008C2CD7" w:rsidRDefault="003C4FDD">
      <w:pPr>
        <w:ind w:firstLine="0"/>
        <w:jc w:val="center"/>
        <w:rPr>
          <w:b/>
          <w:lang w:eastAsia="en-US"/>
        </w:rPr>
      </w:pPr>
      <w:r w:rsidRPr="008C2CD7">
        <w:rPr>
          <w:b/>
          <w:lang w:eastAsia="en-US"/>
        </w:rPr>
        <w:t>Очная, заочная</w:t>
      </w:r>
    </w:p>
    <w:p w14:paraId="174D5E85" w14:textId="77777777" w:rsidR="000D7475" w:rsidRDefault="000D7475" w:rsidP="005A5856">
      <w:pPr>
        <w:spacing w:after="240"/>
        <w:ind w:firstLine="0"/>
        <w:jc w:val="center"/>
      </w:pPr>
    </w:p>
    <w:p w14:paraId="0E2FC33A" w14:textId="77777777" w:rsidR="000D7475" w:rsidRDefault="000D7475" w:rsidP="005A5856">
      <w:pPr>
        <w:spacing w:after="240"/>
        <w:ind w:firstLine="0"/>
        <w:jc w:val="center"/>
      </w:pPr>
    </w:p>
    <w:p w14:paraId="0A0271D1" w14:textId="77777777" w:rsidR="005A5856" w:rsidRPr="008C2CD7" w:rsidRDefault="005A5856" w:rsidP="005A5856">
      <w:pPr>
        <w:spacing w:after="240"/>
        <w:ind w:firstLine="0"/>
        <w:jc w:val="center"/>
        <w:rPr>
          <w:color w:val="000000"/>
          <w:lang w:bidi="ru-RU"/>
        </w:rPr>
      </w:pPr>
      <w:r w:rsidRPr="008C2CD7">
        <w:t>Год набора - 2022</w:t>
      </w:r>
    </w:p>
    <w:p w14:paraId="1F5D48B3" w14:textId="77777777" w:rsidR="007A054F" w:rsidRPr="008C2CD7" w:rsidRDefault="007A054F">
      <w:pPr>
        <w:ind w:firstLine="0"/>
        <w:jc w:val="center"/>
        <w:rPr>
          <w:lang w:eastAsia="en-US"/>
        </w:rPr>
      </w:pPr>
    </w:p>
    <w:p w14:paraId="58BABEE9" w14:textId="77777777" w:rsidR="007A054F" w:rsidRPr="008C2CD7" w:rsidRDefault="007A054F">
      <w:pPr>
        <w:ind w:firstLine="0"/>
        <w:jc w:val="center"/>
        <w:rPr>
          <w:lang w:eastAsia="en-US"/>
        </w:rPr>
      </w:pPr>
    </w:p>
    <w:p w14:paraId="0F3AE037" w14:textId="79E544CE" w:rsidR="007A054F" w:rsidRDefault="007A054F">
      <w:pPr>
        <w:ind w:firstLine="0"/>
        <w:jc w:val="center"/>
        <w:rPr>
          <w:lang w:eastAsia="en-US"/>
        </w:rPr>
      </w:pPr>
    </w:p>
    <w:p w14:paraId="6B8D974F" w14:textId="77777777" w:rsidR="00D608A7" w:rsidRPr="008C2CD7" w:rsidRDefault="00D608A7">
      <w:pPr>
        <w:ind w:firstLine="0"/>
        <w:jc w:val="center"/>
        <w:rPr>
          <w:lang w:eastAsia="en-US"/>
        </w:rPr>
      </w:pPr>
    </w:p>
    <w:p w14:paraId="667F7AF0" w14:textId="77777777" w:rsidR="003C4FDD" w:rsidRPr="008C2CD7" w:rsidRDefault="003C4FDD">
      <w:pPr>
        <w:ind w:firstLine="0"/>
        <w:jc w:val="center"/>
        <w:rPr>
          <w:lang w:eastAsia="en-US"/>
        </w:rPr>
      </w:pPr>
    </w:p>
    <w:tbl>
      <w:tblPr>
        <w:tblStyle w:val="afa"/>
        <w:tblpPr w:leftFromText="180" w:rightFromText="180" w:vertAnchor="text" w:horzAnchor="margin" w:tblpY="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608A7" w14:paraId="52A0B24E" w14:textId="77777777" w:rsidTr="00D608A7">
        <w:tc>
          <w:tcPr>
            <w:tcW w:w="4814" w:type="dxa"/>
          </w:tcPr>
          <w:p w14:paraId="0A23961B" w14:textId="77777777" w:rsidR="00D608A7" w:rsidRPr="00D608A7" w:rsidRDefault="00D608A7" w:rsidP="00D608A7">
            <w:pPr>
              <w:ind w:firstLine="0"/>
              <w:jc w:val="left"/>
              <w:rPr>
                <w:sz w:val="24"/>
                <w:szCs w:val="24"/>
              </w:rPr>
            </w:pPr>
            <w:r w:rsidRPr="00D608A7">
              <w:rPr>
                <w:sz w:val="24"/>
                <w:szCs w:val="24"/>
              </w:rPr>
              <w:t>Утвержден на заседании кафедры</w:t>
            </w:r>
          </w:p>
          <w:p w14:paraId="12423EB6" w14:textId="77777777" w:rsidR="00D608A7" w:rsidRPr="00D608A7" w:rsidRDefault="00D608A7" w:rsidP="00D608A7">
            <w:pPr>
              <w:ind w:firstLine="0"/>
              <w:jc w:val="left"/>
              <w:rPr>
                <w:sz w:val="24"/>
                <w:szCs w:val="24"/>
              </w:rPr>
            </w:pPr>
            <w:r w:rsidRPr="00D608A7">
              <w:rPr>
                <w:sz w:val="24"/>
                <w:szCs w:val="24"/>
              </w:rPr>
              <w:t xml:space="preserve"> 19.05.2022 г., протокол № 9.</w:t>
            </w:r>
          </w:p>
          <w:p w14:paraId="126C88BD" w14:textId="77777777" w:rsidR="00D608A7" w:rsidRPr="00D608A7" w:rsidRDefault="00D608A7" w:rsidP="00D608A7">
            <w:pPr>
              <w:ind w:firstLine="0"/>
              <w:jc w:val="left"/>
              <w:rPr>
                <w:sz w:val="24"/>
                <w:szCs w:val="24"/>
                <w:lang w:eastAsia="en-US"/>
              </w:rPr>
            </w:pPr>
          </w:p>
        </w:tc>
        <w:tc>
          <w:tcPr>
            <w:tcW w:w="4814" w:type="dxa"/>
          </w:tcPr>
          <w:p w14:paraId="68C66C1C" w14:textId="77777777" w:rsidR="00D608A7" w:rsidRPr="00D608A7" w:rsidRDefault="00D608A7" w:rsidP="00D608A7">
            <w:pPr>
              <w:ind w:firstLine="0"/>
              <w:jc w:val="left"/>
              <w:rPr>
                <w:sz w:val="24"/>
                <w:szCs w:val="24"/>
                <w:u w:val="single"/>
              </w:rPr>
            </w:pPr>
            <w:r w:rsidRPr="00D608A7">
              <w:rPr>
                <w:iCs/>
                <w:spacing w:val="-1"/>
                <w:sz w:val="24"/>
                <w:szCs w:val="24"/>
              </w:rPr>
              <w:t>Составитель:</w:t>
            </w:r>
            <w:r w:rsidRPr="00D608A7">
              <w:rPr>
                <w:i/>
                <w:iCs/>
                <w:spacing w:val="-1"/>
                <w:sz w:val="24"/>
                <w:szCs w:val="24"/>
              </w:rPr>
              <w:t xml:space="preserve"> </w:t>
            </w:r>
            <w:r w:rsidRPr="00D608A7">
              <w:rPr>
                <w:sz w:val="24"/>
                <w:szCs w:val="24"/>
                <w:u w:val="single"/>
              </w:rPr>
              <w:t>Давыденко А.А.</w:t>
            </w:r>
          </w:p>
          <w:p w14:paraId="1F2E69E1" w14:textId="77777777" w:rsidR="00D608A7" w:rsidRPr="00D608A7" w:rsidRDefault="00D608A7" w:rsidP="00D608A7">
            <w:pPr>
              <w:ind w:firstLine="0"/>
              <w:jc w:val="left"/>
              <w:rPr>
                <w:sz w:val="24"/>
                <w:szCs w:val="24"/>
                <w:lang w:eastAsia="en-US"/>
              </w:rPr>
            </w:pPr>
          </w:p>
        </w:tc>
      </w:tr>
    </w:tbl>
    <w:p w14:paraId="439C44AC" w14:textId="77777777" w:rsidR="007A054F" w:rsidRPr="008C2CD7" w:rsidRDefault="007A054F">
      <w:pPr>
        <w:ind w:firstLine="0"/>
        <w:jc w:val="center"/>
        <w:rPr>
          <w:lang w:eastAsia="en-US"/>
        </w:rPr>
      </w:pPr>
    </w:p>
    <w:p w14:paraId="755D4216" w14:textId="15BD4539" w:rsidR="00F216E9" w:rsidRPr="008C2CD7" w:rsidRDefault="00F216E9">
      <w:pPr>
        <w:ind w:firstLine="0"/>
        <w:jc w:val="left"/>
        <w:rPr>
          <w:lang w:eastAsia="en-US"/>
        </w:rPr>
      </w:pPr>
    </w:p>
    <w:p w14:paraId="19155FAB" w14:textId="6403F34B" w:rsidR="00F216E9" w:rsidRPr="008C2CD7" w:rsidRDefault="00F216E9">
      <w:pPr>
        <w:ind w:firstLine="0"/>
        <w:jc w:val="left"/>
        <w:rPr>
          <w:lang w:eastAsia="en-US"/>
        </w:rPr>
      </w:pPr>
    </w:p>
    <w:p w14:paraId="6CF35815" w14:textId="74736FF0" w:rsidR="007A054F" w:rsidRPr="008C2CD7" w:rsidRDefault="007A054F">
      <w:pPr>
        <w:ind w:firstLine="0"/>
        <w:jc w:val="left"/>
        <w:rPr>
          <w:rFonts w:eastAsia="Arial Unicode MS"/>
          <w:color w:val="000000"/>
          <w:lang w:eastAsia="en-US"/>
        </w:rPr>
      </w:pPr>
    </w:p>
    <w:p w14:paraId="4E871849" w14:textId="69429C93" w:rsidR="007A054F" w:rsidRPr="008C2CD7" w:rsidRDefault="005A5856">
      <w:pPr>
        <w:ind w:firstLine="0"/>
        <w:jc w:val="center"/>
      </w:pPr>
      <w:r w:rsidRPr="008C2CD7">
        <w:rPr>
          <w:rFonts w:eastAsia="Arial Unicode MS"/>
          <w:color w:val="000000"/>
        </w:rPr>
        <w:t>Кемерово</w:t>
      </w:r>
      <w:r w:rsidR="003C4FDD" w:rsidRPr="008C2CD7">
        <w:br w:type="page"/>
      </w:r>
    </w:p>
    <w:p w14:paraId="2FBB8FB2" w14:textId="77777777" w:rsidR="007A054F" w:rsidRPr="008C2CD7" w:rsidRDefault="003C4FDD">
      <w:pPr>
        <w:ind w:firstLine="0"/>
        <w:jc w:val="center"/>
        <w:rPr>
          <w:b/>
        </w:rPr>
      </w:pPr>
      <w:r w:rsidRPr="008C2CD7">
        <w:rPr>
          <w:b/>
        </w:rPr>
        <w:lastRenderedPageBreak/>
        <w:t xml:space="preserve">Фонд оценочных средств </w:t>
      </w:r>
    </w:p>
    <w:p w14:paraId="49847E13" w14:textId="77777777" w:rsidR="007A054F" w:rsidRPr="008C2CD7" w:rsidRDefault="007A054F">
      <w:pPr>
        <w:ind w:left="1134" w:firstLine="0"/>
        <w:jc w:val="left"/>
        <w:rPr>
          <w:b/>
        </w:rPr>
      </w:pPr>
    </w:p>
    <w:p w14:paraId="7AE573A5" w14:textId="77777777" w:rsidR="007A054F" w:rsidRPr="008C2CD7" w:rsidRDefault="003C4FDD">
      <w:pPr>
        <w:pStyle w:val="af2"/>
        <w:numPr>
          <w:ilvl w:val="0"/>
          <w:numId w:val="1"/>
        </w:numPr>
        <w:ind w:left="0" w:firstLine="709"/>
        <w:rPr>
          <w:b/>
        </w:rPr>
      </w:pPr>
      <w:r w:rsidRPr="008C2CD7">
        <w:rPr>
          <w:b/>
        </w:rPr>
        <w:t>Перечень оцениваемых компетенций:</w:t>
      </w:r>
    </w:p>
    <w:p w14:paraId="55C60664" w14:textId="7E86D6A0" w:rsidR="00001688" w:rsidRPr="008C2CD7" w:rsidRDefault="00001688" w:rsidP="00D608A7">
      <w:pPr>
        <w:numPr>
          <w:ilvl w:val="0"/>
          <w:numId w:val="25"/>
        </w:numPr>
        <w:tabs>
          <w:tab w:val="left" w:pos="1785"/>
        </w:tabs>
      </w:pPr>
      <w:r w:rsidRPr="008C2CD7">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 (ОПК-2);</w:t>
      </w:r>
    </w:p>
    <w:p w14:paraId="28EFFE1A" w14:textId="565BCB05" w:rsidR="00001688" w:rsidRPr="008C2CD7" w:rsidRDefault="00001688" w:rsidP="00D608A7">
      <w:pPr>
        <w:numPr>
          <w:ilvl w:val="0"/>
          <w:numId w:val="25"/>
        </w:numPr>
        <w:tabs>
          <w:tab w:val="left" w:pos="1785"/>
        </w:tabs>
      </w:pPr>
      <w:r w:rsidRPr="008C2CD7">
        <w:t xml:space="preserve">способен взаимодействовать с участниками образовательных отношений в рамках реализации образовательных программ </w:t>
      </w:r>
      <w:bookmarkStart w:id="0" w:name="_Hlk155625744"/>
      <w:r w:rsidRPr="008C2CD7">
        <w:t>(ОПК-7);</w:t>
      </w:r>
    </w:p>
    <w:bookmarkEnd w:id="0"/>
    <w:p w14:paraId="1E0DD9C6" w14:textId="64B02C9E" w:rsidR="00001688" w:rsidRPr="008C2CD7" w:rsidRDefault="00001688" w:rsidP="00D608A7">
      <w:pPr>
        <w:numPr>
          <w:ilvl w:val="0"/>
          <w:numId w:val="25"/>
        </w:numPr>
        <w:tabs>
          <w:tab w:val="left" w:pos="1785"/>
        </w:tabs>
      </w:pPr>
      <w:r w:rsidRPr="008C2CD7">
        <w:t>способен осуществлять педагогическую деятельность на основе специальных научных знаний (ОПК-8).</w:t>
      </w:r>
    </w:p>
    <w:p w14:paraId="29D3F282" w14:textId="77777777" w:rsidR="007A054F" w:rsidRPr="008C2CD7" w:rsidRDefault="007A054F">
      <w:pPr>
        <w:pStyle w:val="af2"/>
        <w:ind w:left="1069" w:firstLine="0"/>
        <w:rPr>
          <w:b/>
        </w:rPr>
      </w:pPr>
    </w:p>
    <w:p w14:paraId="3C4E6CC0" w14:textId="45A0E8CA" w:rsidR="00D608A7" w:rsidRPr="00D608A7" w:rsidRDefault="00D608A7" w:rsidP="00D608A7">
      <w:pPr>
        <w:pStyle w:val="af2"/>
        <w:numPr>
          <w:ilvl w:val="0"/>
          <w:numId w:val="1"/>
        </w:numPr>
        <w:suppressAutoHyphens w:val="0"/>
        <w:overflowPunct/>
        <w:rPr>
          <w:b/>
          <w:lang w:eastAsia="ru-RU"/>
        </w:rPr>
      </w:pPr>
      <w:r w:rsidRPr="00D608A7">
        <w:rPr>
          <w:b/>
          <w:lang w:eastAsia="ru-RU"/>
        </w:rPr>
        <w:t>Планируемые результаты обучения по дисциплине</w:t>
      </w:r>
      <w:r w:rsidRPr="00D608A7">
        <w:rPr>
          <w:b/>
          <w:spacing w:val="-5"/>
          <w:lang w:eastAsia="ru-RU"/>
        </w:rPr>
        <w:t xml:space="preserve"> </w:t>
      </w:r>
      <w:r w:rsidRPr="00D608A7">
        <w:rPr>
          <w:b/>
          <w:lang w:eastAsia="ru-RU"/>
        </w:rPr>
        <w:t>(модулю)</w:t>
      </w:r>
    </w:p>
    <w:p w14:paraId="27AEE5B5" w14:textId="3CBCF9D7" w:rsidR="00D608A7" w:rsidRPr="00D608A7" w:rsidRDefault="00D608A7" w:rsidP="00D608A7">
      <w:pPr>
        <w:tabs>
          <w:tab w:val="left" w:pos="284"/>
        </w:tabs>
        <w:suppressAutoHyphens w:val="0"/>
        <w:overflowPunct/>
        <w:spacing w:after="120"/>
        <w:rPr>
          <w:lang w:val="x-none" w:eastAsia="x-none"/>
        </w:rPr>
      </w:pPr>
      <w:r w:rsidRPr="00D608A7">
        <w:rPr>
          <w:lang w:val="x-none" w:eastAsia="x-none"/>
        </w:rPr>
        <w:t>Изучение дисциплины направлено на формирование следующих компетенций (ОПК</w:t>
      </w:r>
      <w:r>
        <w:rPr>
          <w:lang w:eastAsia="x-none"/>
        </w:rPr>
        <w:t>)</w:t>
      </w:r>
      <w:r w:rsidRPr="00D608A7">
        <w:rPr>
          <w:lang w:val="x-none" w:eastAsia="x-none"/>
        </w:rPr>
        <w:t xml:space="preserve"> и индикаторов их достижения.</w:t>
      </w:r>
    </w:p>
    <w:tbl>
      <w:tblPr>
        <w:tblStyle w:val="TableNormal1"/>
        <w:tblW w:w="0" w:type="auto"/>
        <w:tblInd w:w="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8"/>
        <w:gridCol w:w="2118"/>
        <w:gridCol w:w="2428"/>
        <w:gridCol w:w="2282"/>
      </w:tblGrid>
      <w:tr w:rsidR="00D608A7" w:rsidRPr="00D608A7" w14:paraId="7BFF5D32" w14:textId="77777777" w:rsidTr="00070996">
        <w:trPr>
          <w:trHeight w:val="20"/>
        </w:trPr>
        <w:tc>
          <w:tcPr>
            <w:tcW w:w="2488" w:type="dxa"/>
            <w:vMerge w:val="restart"/>
          </w:tcPr>
          <w:p w14:paraId="5A6FD976" w14:textId="77777777" w:rsidR="00D608A7" w:rsidRPr="00D608A7" w:rsidRDefault="00D608A7" w:rsidP="00D608A7">
            <w:pPr>
              <w:overflowPunct/>
              <w:ind w:left="110" w:firstLine="0"/>
              <w:contextualSpacing/>
              <w:jc w:val="left"/>
              <w:rPr>
                <w:b/>
              </w:rPr>
            </w:pPr>
            <w:r w:rsidRPr="00D608A7">
              <w:rPr>
                <w:b/>
              </w:rPr>
              <w:t>Код</w:t>
            </w:r>
            <w:r w:rsidRPr="00D608A7">
              <w:rPr>
                <w:b/>
                <w:spacing w:val="1"/>
              </w:rPr>
              <w:t xml:space="preserve"> </w:t>
            </w:r>
            <w:r w:rsidRPr="00D608A7">
              <w:rPr>
                <w:b/>
              </w:rPr>
              <w:t>и</w:t>
            </w:r>
            <w:r w:rsidRPr="00D608A7">
              <w:rPr>
                <w:b/>
                <w:spacing w:val="1"/>
              </w:rPr>
              <w:t xml:space="preserve"> </w:t>
            </w:r>
            <w:r w:rsidRPr="00D608A7">
              <w:rPr>
                <w:b/>
              </w:rPr>
              <w:t>наименование</w:t>
            </w:r>
            <w:r w:rsidRPr="00D608A7">
              <w:rPr>
                <w:b/>
                <w:spacing w:val="-52"/>
              </w:rPr>
              <w:t xml:space="preserve"> </w:t>
            </w:r>
            <w:r w:rsidRPr="00D608A7">
              <w:rPr>
                <w:b/>
              </w:rPr>
              <w:t>компетенции</w:t>
            </w:r>
          </w:p>
        </w:tc>
        <w:tc>
          <w:tcPr>
            <w:tcW w:w="6828" w:type="dxa"/>
            <w:gridSpan w:val="3"/>
          </w:tcPr>
          <w:p w14:paraId="0FF66EA5" w14:textId="77777777" w:rsidR="00D608A7" w:rsidRPr="00D608A7" w:rsidRDefault="00D608A7" w:rsidP="00D608A7">
            <w:pPr>
              <w:overflowPunct/>
              <w:ind w:left="110" w:firstLine="0"/>
              <w:contextualSpacing/>
              <w:jc w:val="left"/>
              <w:rPr>
                <w:b/>
              </w:rPr>
            </w:pPr>
            <w:r w:rsidRPr="00D608A7">
              <w:rPr>
                <w:b/>
              </w:rPr>
              <w:t>Индикаторы</w:t>
            </w:r>
            <w:r w:rsidRPr="00D608A7">
              <w:rPr>
                <w:b/>
                <w:spacing w:val="-3"/>
              </w:rPr>
              <w:t xml:space="preserve"> </w:t>
            </w:r>
            <w:r w:rsidRPr="00D608A7">
              <w:rPr>
                <w:b/>
              </w:rPr>
              <w:t>достижения</w:t>
            </w:r>
            <w:r w:rsidRPr="00D608A7">
              <w:rPr>
                <w:b/>
                <w:spacing w:val="-4"/>
              </w:rPr>
              <w:t xml:space="preserve"> </w:t>
            </w:r>
            <w:r w:rsidRPr="00D608A7">
              <w:rPr>
                <w:b/>
              </w:rPr>
              <w:t>компетенций</w:t>
            </w:r>
          </w:p>
        </w:tc>
      </w:tr>
      <w:tr w:rsidR="00D608A7" w:rsidRPr="00D608A7" w14:paraId="7DAC3207" w14:textId="77777777" w:rsidTr="00070996">
        <w:trPr>
          <w:trHeight w:val="20"/>
        </w:trPr>
        <w:tc>
          <w:tcPr>
            <w:tcW w:w="2488" w:type="dxa"/>
            <w:vMerge/>
            <w:tcBorders>
              <w:top w:val="nil"/>
            </w:tcBorders>
          </w:tcPr>
          <w:p w14:paraId="0EA73C48" w14:textId="77777777" w:rsidR="00D608A7" w:rsidRPr="00D608A7" w:rsidRDefault="00D608A7" w:rsidP="00D608A7">
            <w:pPr>
              <w:overflowPunct/>
              <w:ind w:firstLine="0"/>
              <w:contextualSpacing/>
              <w:jc w:val="left"/>
              <w:rPr>
                <w:sz w:val="2"/>
                <w:szCs w:val="2"/>
              </w:rPr>
            </w:pPr>
          </w:p>
        </w:tc>
        <w:tc>
          <w:tcPr>
            <w:tcW w:w="2118" w:type="dxa"/>
          </w:tcPr>
          <w:p w14:paraId="40C04609" w14:textId="77777777" w:rsidR="00D608A7" w:rsidRPr="00D608A7" w:rsidRDefault="00D608A7" w:rsidP="00D608A7">
            <w:pPr>
              <w:overflowPunct/>
              <w:ind w:left="110" w:firstLine="0"/>
              <w:contextualSpacing/>
              <w:jc w:val="left"/>
              <w:rPr>
                <w:b/>
              </w:rPr>
            </w:pPr>
            <w:r w:rsidRPr="00D608A7">
              <w:rPr>
                <w:b/>
              </w:rPr>
              <w:t>знать</w:t>
            </w:r>
          </w:p>
        </w:tc>
        <w:tc>
          <w:tcPr>
            <w:tcW w:w="2428" w:type="dxa"/>
          </w:tcPr>
          <w:p w14:paraId="2B4BA3BC" w14:textId="77777777" w:rsidR="00D608A7" w:rsidRPr="00D608A7" w:rsidRDefault="00D608A7" w:rsidP="00D608A7">
            <w:pPr>
              <w:overflowPunct/>
              <w:ind w:left="110" w:firstLine="0"/>
              <w:contextualSpacing/>
              <w:jc w:val="left"/>
              <w:rPr>
                <w:b/>
              </w:rPr>
            </w:pPr>
            <w:r w:rsidRPr="00D608A7">
              <w:rPr>
                <w:b/>
              </w:rPr>
              <w:t>уметь</w:t>
            </w:r>
          </w:p>
        </w:tc>
        <w:tc>
          <w:tcPr>
            <w:tcW w:w="2282" w:type="dxa"/>
          </w:tcPr>
          <w:p w14:paraId="0FD51C52" w14:textId="77777777" w:rsidR="00D608A7" w:rsidRPr="00D608A7" w:rsidRDefault="00D608A7" w:rsidP="00D608A7">
            <w:pPr>
              <w:overflowPunct/>
              <w:ind w:left="109" w:firstLine="0"/>
              <w:contextualSpacing/>
              <w:jc w:val="left"/>
              <w:rPr>
                <w:b/>
              </w:rPr>
            </w:pPr>
            <w:r w:rsidRPr="00D608A7">
              <w:rPr>
                <w:b/>
              </w:rPr>
              <w:t>владеть</w:t>
            </w:r>
          </w:p>
        </w:tc>
      </w:tr>
      <w:tr w:rsidR="00D608A7" w:rsidRPr="00D608A7" w14:paraId="0E4CFD4B" w14:textId="77777777" w:rsidTr="00070996">
        <w:trPr>
          <w:trHeight w:val="20"/>
        </w:trPr>
        <w:tc>
          <w:tcPr>
            <w:tcW w:w="2488" w:type="dxa"/>
          </w:tcPr>
          <w:p w14:paraId="5208383E" w14:textId="77777777" w:rsidR="00D608A7" w:rsidRPr="00D608A7" w:rsidRDefault="00D608A7" w:rsidP="00D608A7">
            <w:pPr>
              <w:overflowPunct/>
              <w:ind w:left="110" w:right="81" w:firstLine="0"/>
              <w:contextualSpacing/>
              <w:jc w:val="left"/>
              <w:rPr>
                <w:lang w:val="ru-RU"/>
              </w:rPr>
            </w:pPr>
            <w:bookmarkStart w:id="1" w:name="_Hlk155624712"/>
            <w:r w:rsidRPr="00D608A7">
              <w:rPr>
                <w:b/>
                <w:lang w:val="ru-RU"/>
              </w:rPr>
              <w:t>ОПК-2</w:t>
            </w:r>
            <w:r w:rsidRPr="00D608A7">
              <w:rPr>
                <w:lang w:val="ru-RU"/>
              </w:rPr>
              <w:t>—</w:t>
            </w:r>
            <w:r w:rsidRPr="00D608A7">
              <w:rPr>
                <w:spacing w:val="-8"/>
                <w:lang w:val="ru-RU"/>
              </w:rPr>
              <w:t xml:space="preserve"> </w:t>
            </w:r>
            <w:r w:rsidRPr="00D608A7">
              <w:rPr>
                <w:lang w:val="ru-RU"/>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2118" w:type="dxa"/>
          </w:tcPr>
          <w:p w14:paraId="20628C8D" w14:textId="62145B8B" w:rsidR="00D608A7" w:rsidRPr="00D608A7" w:rsidRDefault="00D608A7" w:rsidP="00D608A7">
            <w:pPr>
              <w:overflowPunct/>
              <w:ind w:left="110" w:right="81" w:firstLine="0"/>
              <w:contextualSpacing/>
              <w:jc w:val="left"/>
              <w:rPr>
                <w:lang w:val="ru-RU"/>
              </w:rPr>
            </w:pPr>
            <w:r w:rsidRPr="00D608A7">
              <w:rPr>
                <w:lang w:val="ru-RU"/>
              </w:rPr>
              <w:t>-</w:t>
            </w:r>
            <w:r w:rsidRPr="00D608A7">
              <w:rPr>
                <w:spacing w:val="5"/>
                <w:lang w:val="ru-RU"/>
              </w:rPr>
              <w:t xml:space="preserve"> </w:t>
            </w:r>
            <w:r w:rsidRPr="00D608A7">
              <w:rPr>
                <w:lang w:val="ru-RU"/>
              </w:rPr>
              <w:t>сущность</w:t>
            </w:r>
            <w:r w:rsidRPr="00D608A7">
              <w:rPr>
                <w:spacing w:val="1"/>
                <w:lang w:val="ru-RU"/>
              </w:rPr>
              <w:t xml:space="preserve"> </w:t>
            </w:r>
            <w:r w:rsidRPr="00D608A7">
              <w:rPr>
                <w:lang w:val="ru-RU"/>
              </w:rPr>
              <w:t>личности</w:t>
            </w:r>
            <w:r w:rsidRPr="00D608A7">
              <w:rPr>
                <w:spacing w:val="10"/>
                <w:lang w:val="ru-RU"/>
              </w:rPr>
              <w:t xml:space="preserve"> </w:t>
            </w:r>
            <w:r w:rsidRPr="00D608A7">
              <w:rPr>
                <w:lang w:val="ru-RU"/>
              </w:rPr>
              <w:t>и</w:t>
            </w:r>
            <w:r w:rsidRPr="00D608A7">
              <w:rPr>
                <w:spacing w:val="1"/>
                <w:lang w:val="ru-RU"/>
              </w:rPr>
              <w:t xml:space="preserve"> </w:t>
            </w:r>
            <w:r w:rsidRPr="00D608A7">
              <w:rPr>
                <w:lang w:val="ru-RU"/>
              </w:rPr>
              <w:t>индивидуальности</w:t>
            </w:r>
            <w:r w:rsidRPr="00D608A7">
              <w:rPr>
                <w:spacing w:val="-57"/>
                <w:lang w:val="ru-RU"/>
              </w:rPr>
              <w:t xml:space="preserve"> </w:t>
            </w:r>
            <w:r w:rsidRPr="00D608A7">
              <w:rPr>
                <w:lang w:val="ru-RU"/>
              </w:rPr>
              <w:t>и,</w:t>
            </w:r>
            <w:r w:rsidRPr="00D608A7">
              <w:rPr>
                <w:spacing w:val="8"/>
                <w:lang w:val="ru-RU"/>
              </w:rPr>
              <w:t xml:space="preserve"> </w:t>
            </w:r>
            <w:r w:rsidRPr="00D608A7">
              <w:rPr>
                <w:lang w:val="ru-RU"/>
              </w:rPr>
              <w:t>природу</w:t>
            </w:r>
            <w:r w:rsidRPr="00D608A7">
              <w:rPr>
                <w:spacing w:val="1"/>
                <w:lang w:val="ru-RU"/>
              </w:rPr>
              <w:t xml:space="preserve"> </w:t>
            </w:r>
            <w:r w:rsidRPr="00D608A7">
              <w:rPr>
                <w:lang w:val="ru-RU"/>
              </w:rPr>
              <w:t>психологических</w:t>
            </w:r>
            <w:r w:rsidRPr="00D608A7">
              <w:rPr>
                <w:spacing w:val="-57"/>
                <w:lang w:val="ru-RU"/>
              </w:rPr>
              <w:t xml:space="preserve"> </w:t>
            </w:r>
            <w:r w:rsidRPr="00D608A7">
              <w:rPr>
                <w:lang w:val="ru-RU"/>
              </w:rPr>
              <w:t>различий</w:t>
            </w:r>
            <w:r w:rsidRPr="00D608A7">
              <w:rPr>
                <w:spacing w:val="11"/>
                <w:lang w:val="ru-RU"/>
              </w:rPr>
              <w:t xml:space="preserve"> </w:t>
            </w:r>
            <w:r w:rsidRPr="00D608A7">
              <w:rPr>
                <w:lang w:val="ru-RU"/>
              </w:rPr>
              <w:t>и</w:t>
            </w:r>
            <w:r w:rsidRPr="00D608A7">
              <w:rPr>
                <w:spacing w:val="7"/>
                <w:lang w:val="ru-RU"/>
              </w:rPr>
              <w:t xml:space="preserve"> </w:t>
            </w:r>
            <w:r w:rsidRPr="00D608A7">
              <w:rPr>
                <w:lang w:val="ru-RU"/>
              </w:rPr>
              <w:t>их</w:t>
            </w:r>
            <w:r w:rsidRPr="00D608A7">
              <w:rPr>
                <w:spacing w:val="1"/>
                <w:lang w:val="ru-RU"/>
              </w:rPr>
              <w:t xml:space="preserve"> </w:t>
            </w:r>
            <w:r w:rsidRPr="00D608A7">
              <w:rPr>
                <w:lang w:val="ru-RU"/>
              </w:rPr>
              <w:t>проявлений</w:t>
            </w:r>
            <w:r w:rsidRPr="00D608A7">
              <w:rPr>
                <w:spacing w:val="1"/>
                <w:lang w:val="ru-RU"/>
              </w:rPr>
              <w:t>, необходимых для отбора  педагогических и других технологий, используемых при разработке основных и дополнительных образовательных программ и их элементов</w:t>
            </w:r>
            <w:r>
              <w:rPr>
                <w:spacing w:val="1"/>
                <w:lang w:val="ru-RU"/>
              </w:rPr>
              <w:t xml:space="preserve"> (З.1)</w:t>
            </w:r>
          </w:p>
        </w:tc>
        <w:tc>
          <w:tcPr>
            <w:tcW w:w="2428" w:type="dxa"/>
          </w:tcPr>
          <w:p w14:paraId="7FB6B185" w14:textId="0E54F7BC" w:rsidR="00D608A7" w:rsidRPr="00D608A7" w:rsidRDefault="00D608A7" w:rsidP="00D608A7">
            <w:pPr>
              <w:overflowPunct/>
              <w:ind w:left="110" w:right="81" w:firstLine="0"/>
              <w:contextualSpacing/>
              <w:jc w:val="left"/>
              <w:rPr>
                <w:lang w:val="ru-RU"/>
              </w:rPr>
            </w:pPr>
            <w:r w:rsidRPr="00D608A7">
              <w:rPr>
                <w:lang w:val="ru-RU"/>
              </w:rPr>
              <w:t>-</w:t>
            </w:r>
            <w:r w:rsidRPr="00D608A7">
              <w:rPr>
                <w:spacing w:val="6"/>
                <w:lang w:val="ru-RU"/>
              </w:rPr>
              <w:t xml:space="preserve"> </w:t>
            </w:r>
            <w:r w:rsidRPr="00D608A7">
              <w:rPr>
                <w:lang w:val="ru-RU"/>
              </w:rPr>
              <w:t>осуществлять отбор педагогических и других технологий, используемых при разработке основных и дополнительных образовательных программ и их элементов</w:t>
            </w:r>
            <w:r>
              <w:rPr>
                <w:lang w:val="ru-RU"/>
              </w:rPr>
              <w:t xml:space="preserve"> (У.1)</w:t>
            </w:r>
          </w:p>
        </w:tc>
        <w:tc>
          <w:tcPr>
            <w:tcW w:w="2282" w:type="dxa"/>
          </w:tcPr>
          <w:p w14:paraId="1EC53347" w14:textId="1AE96F86" w:rsidR="00D608A7" w:rsidRPr="00D608A7" w:rsidRDefault="00D608A7" w:rsidP="00D608A7">
            <w:pPr>
              <w:overflowPunct/>
              <w:ind w:left="193" w:right="81" w:firstLine="0"/>
              <w:contextualSpacing/>
              <w:jc w:val="left"/>
              <w:rPr>
                <w:lang w:val="ru-RU"/>
              </w:rPr>
            </w:pPr>
            <w:r w:rsidRPr="00D608A7">
              <w:rPr>
                <w:lang w:val="ru-RU"/>
              </w:rPr>
              <w:t>- инструментами определения индивидуальных различий и их проявлений для отбора  педагогических и других технологий, используемых при разработке основных и дополнительных образовательных программ и их элементов</w:t>
            </w:r>
            <w:r>
              <w:rPr>
                <w:lang w:val="ru-RU"/>
              </w:rPr>
              <w:t xml:space="preserve"> (В.1)</w:t>
            </w:r>
          </w:p>
        </w:tc>
      </w:tr>
      <w:tr w:rsidR="00D608A7" w:rsidRPr="00D608A7" w14:paraId="5271B652" w14:textId="77777777" w:rsidTr="00070996">
        <w:trPr>
          <w:trHeight w:val="20"/>
        </w:trPr>
        <w:tc>
          <w:tcPr>
            <w:tcW w:w="2488" w:type="dxa"/>
          </w:tcPr>
          <w:p w14:paraId="3A9DD933" w14:textId="77777777" w:rsidR="00D608A7" w:rsidRPr="00D608A7" w:rsidRDefault="00D608A7" w:rsidP="00D608A7">
            <w:pPr>
              <w:overflowPunct/>
              <w:ind w:left="110" w:right="81" w:firstLine="0"/>
              <w:contextualSpacing/>
              <w:jc w:val="left"/>
              <w:rPr>
                <w:lang w:val="ru-RU"/>
              </w:rPr>
            </w:pPr>
            <w:r w:rsidRPr="00D608A7">
              <w:rPr>
                <w:b/>
                <w:lang w:val="ru-RU"/>
              </w:rPr>
              <w:t xml:space="preserve">ОПК-7 </w:t>
            </w:r>
            <w:r w:rsidRPr="00D608A7">
              <w:rPr>
                <w:lang w:val="ru-RU"/>
              </w:rPr>
              <w:t>— Способен взаимодействовать с участниками образовательных отношений в рамках реализации образовательных программ</w:t>
            </w:r>
          </w:p>
        </w:tc>
        <w:tc>
          <w:tcPr>
            <w:tcW w:w="2118" w:type="dxa"/>
          </w:tcPr>
          <w:p w14:paraId="54A240C9" w14:textId="272DD95F" w:rsidR="00D608A7" w:rsidRPr="00D608A7" w:rsidRDefault="00D608A7" w:rsidP="00D608A7">
            <w:pPr>
              <w:overflowPunct/>
              <w:ind w:left="110" w:right="81" w:firstLine="0"/>
              <w:contextualSpacing/>
              <w:jc w:val="left"/>
              <w:rPr>
                <w:lang w:val="ru-RU"/>
              </w:rPr>
            </w:pPr>
            <w:r w:rsidRPr="00D608A7">
              <w:rPr>
                <w:lang w:val="ru-RU"/>
              </w:rPr>
              <w:t>- особенности конструктивных и деструктивных способов коммуникации и специфику применения конструктивных методов влияния и защиты от деструктивного влияния в процессе профессионального общения</w:t>
            </w:r>
            <w:r>
              <w:rPr>
                <w:lang w:val="ru-RU"/>
              </w:rPr>
              <w:t xml:space="preserve"> (З.2)</w:t>
            </w:r>
          </w:p>
        </w:tc>
        <w:tc>
          <w:tcPr>
            <w:tcW w:w="2428" w:type="dxa"/>
          </w:tcPr>
          <w:p w14:paraId="6F9C2EE4" w14:textId="77777777" w:rsidR="00D608A7" w:rsidRPr="00D608A7" w:rsidRDefault="00D608A7" w:rsidP="00D608A7">
            <w:pPr>
              <w:overflowPunct/>
              <w:ind w:left="110" w:right="81" w:firstLine="0"/>
              <w:contextualSpacing/>
              <w:jc w:val="left"/>
              <w:rPr>
                <w:lang w:val="ru-RU"/>
              </w:rPr>
            </w:pPr>
            <w:r w:rsidRPr="00D608A7">
              <w:rPr>
                <w:lang w:val="ru-RU"/>
              </w:rPr>
              <w:t>- распознавать</w:t>
            </w:r>
            <w:r w:rsidRPr="00D608A7">
              <w:rPr>
                <w:spacing w:val="1"/>
                <w:lang w:val="ru-RU"/>
              </w:rPr>
              <w:t xml:space="preserve"> </w:t>
            </w:r>
            <w:r w:rsidRPr="00D608A7">
              <w:rPr>
                <w:lang w:val="ru-RU"/>
              </w:rPr>
              <w:t>конструктивные и</w:t>
            </w:r>
            <w:r w:rsidRPr="00D608A7">
              <w:rPr>
                <w:spacing w:val="1"/>
                <w:lang w:val="ru-RU"/>
              </w:rPr>
              <w:t xml:space="preserve"> </w:t>
            </w:r>
            <w:r w:rsidRPr="00D608A7">
              <w:rPr>
                <w:lang w:val="ru-RU"/>
              </w:rPr>
              <w:t>деструктивные</w:t>
            </w:r>
            <w:r w:rsidRPr="00D608A7">
              <w:rPr>
                <w:spacing w:val="1"/>
                <w:lang w:val="ru-RU"/>
              </w:rPr>
              <w:t xml:space="preserve"> </w:t>
            </w:r>
            <w:r w:rsidRPr="00D608A7">
              <w:rPr>
                <w:lang w:val="ru-RU"/>
              </w:rPr>
              <w:t>способы оказания</w:t>
            </w:r>
            <w:r w:rsidRPr="00D608A7">
              <w:rPr>
                <w:spacing w:val="1"/>
                <w:lang w:val="ru-RU"/>
              </w:rPr>
              <w:t xml:space="preserve"> </w:t>
            </w:r>
            <w:r w:rsidRPr="00D608A7">
              <w:rPr>
                <w:lang w:val="ru-RU"/>
              </w:rPr>
              <w:t>влияния,</w:t>
            </w:r>
            <w:r w:rsidRPr="00D608A7">
              <w:rPr>
                <w:spacing w:val="1"/>
                <w:lang w:val="ru-RU"/>
              </w:rPr>
              <w:t xml:space="preserve"> </w:t>
            </w:r>
            <w:r w:rsidRPr="00D608A7">
              <w:rPr>
                <w:lang w:val="ru-RU"/>
              </w:rPr>
              <w:t>применяемые в</w:t>
            </w:r>
            <w:r w:rsidRPr="00D608A7">
              <w:rPr>
                <w:spacing w:val="1"/>
                <w:lang w:val="ru-RU"/>
              </w:rPr>
              <w:t xml:space="preserve"> </w:t>
            </w:r>
            <w:r w:rsidRPr="00D608A7">
              <w:rPr>
                <w:spacing w:val="-1"/>
                <w:lang w:val="ru-RU"/>
              </w:rPr>
              <w:t>профессиональных</w:t>
            </w:r>
            <w:r w:rsidRPr="00D608A7">
              <w:rPr>
                <w:spacing w:val="-57"/>
                <w:lang w:val="ru-RU"/>
              </w:rPr>
              <w:t xml:space="preserve"> </w:t>
            </w:r>
            <w:r w:rsidRPr="00D608A7">
              <w:rPr>
                <w:lang w:val="ru-RU"/>
              </w:rPr>
              <w:t>коммуникациях,</w:t>
            </w:r>
            <w:r w:rsidRPr="00D608A7">
              <w:rPr>
                <w:spacing w:val="1"/>
                <w:lang w:val="ru-RU"/>
              </w:rPr>
              <w:t xml:space="preserve"> </w:t>
            </w:r>
            <w:r w:rsidRPr="00D608A7">
              <w:rPr>
                <w:lang w:val="ru-RU"/>
              </w:rPr>
              <w:t>самостоятельно</w:t>
            </w:r>
            <w:r w:rsidRPr="00D608A7">
              <w:rPr>
                <w:spacing w:val="1"/>
                <w:lang w:val="ru-RU"/>
              </w:rPr>
              <w:t xml:space="preserve"> </w:t>
            </w:r>
            <w:r w:rsidRPr="00D608A7">
              <w:rPr>
                <w:lang w:val="ru-RU"/>
              </w:rPr>
              <w:t>оказывать конструктивное</w:t>
            </w:r>
          </w:p>
          <w:p w14:paraId="55BFD2CB" w14:textId="77777777" w:rsidR="00D608A7" w:rsidRPr="00D608A7" w:rsidRDefault="00D608A7" w:rsidP="00D608A7">
            <w:pPr>
              <w:overflowPunct/>
              <w:ind w:left="110" w:right="81" w:firstLine="0"/>
              <w:contextualSpacing/>
              <w:jc w:val="left"/>
              <w:rPr>
                <w:lang w:val="ru-RU"/>
              </w:rPr>
            </w:pPr>
            <w:r w:rsidRPr="00D608A7">
              <w:rPr>
                <w:lang w:val="ru-RU"/>
              </w:rPr>
              <w:t>влияние на партнера</w:t>
            </w:r>
          </w:p>
          <w:p w14:paraId="3B069A3A" w14:textId="007BD6F4" w:rsidR="00D608A7" w:rsidRPr="00D608A7" w:rsidRDefault="00D608A7" w:rsidP="00D608A7">
            <w:pPr>
              <w:overflowPunct/>
              <w:ind w:left="110" w:right="81" w:firstLine="0"/>
              <w:contextualSpacing/>
              <w:jc w:val="left"/>
              <w:rPr>
                <w:lang w:val="ru-RU"/>
              </w:rPr>
            </w:pPr>
            <w:r w:rsidRPr="00D608A7">
              <w:rPr>
                <w:lang w:val="ru-RU"/>
              </w:rPr>
              <w:t>по общению</w:t>
            </w:r>
            <w:r>
              <w:rPr>
                <w:lang w:val="ru-RU"/>
              </w:rPr>
              <w:t xml:space="preserve"> (У.2)</w:t>
            </w:r>
            <w:r w:rsidRPr="00D608A7">
              <w:rPr>
                <w:lang w:val="ru-RU"/>
              </w:rPr>
              <w:t xml:space="preserve"> </w:t>
            </w:r>
          </w:p>
        </w:tc>
        <w:tc>
          <w:tcPr>
            <w:tcW w:w="2282" w:type="dxa"/>
          </w:tcPr>
          <w:p w14:paraId="07576CCE" w14:textId="3C5A6704" w:rsidR="00D608A7" w:rsidRPr="00D608A7" w:rsidRDefault="00D608A7" w:rsidP="00D608A7">
            <w:pPr>
              <w:overflowPunct/>
              <w:ind w:left="109" w:right="81" w:firstLine="0"/>
              <w:contextualSpacing/>
              <w:jc w:val="left"/>
              <w:rPr>
                <w:lang w:val="ru-RU"/>
              </w:rPr>
            </w:pPr>
            <w:r w:rsidRPr="00D608A7">
              <w:rPr>
                <w:lang w:val="ru-RU"/>
              </w:rPr>
              <w:t>- навыками оказания влияния в профессиональных коммуникациях</w:t>
            </w:r>
            <w:r>
              <w:rPr>
                <w:lang w:val="ru-RU"/>
              </w:rPr>
              <w:t xml:space="preserve"> (В.2)</w:t>
            </w:r>
          </w:p>
          <w:p w14:paraId="3FF5C41F" w14:textId="77777777" w:rsidR="00D608A7" w:rsidRPr="00D608A7" w:rsidRDefault="00D608A7" w:rsidP="00D608A7">
            <w:pPr>
              <w:overflowPunct/>
              <w:ind w:left="109" w:right="81" w:firstLine="0"/>
              <w:contextualSpacing/>
              <w:jc w:val="left"/>
              <w:rPr>
                <w:lang w:val="ru-RU"/>
              </w:rPr>
            </w:pPr>
          </w:p>
        </w:tc>
      </w:tr>
      <w:tr w:rsidR="00D608A7" w:rsidRPr="00D608A7" w14:paraId="2EFF190E" w14:textId="77777777" w:rsidTr="00070996">
        <w:trPr>
          <w:trHeight w:val="20"/>
        </w:trPr>
        <w:tc>
          <w:tcPr>
            <w:tcW w:w="2488" w:type="dxa"/>
          </w:tcPr>
          <w:p w14:paraId="6F6C588E" w14:textId="77777777" w:rsidR="00D608A7" w:rsidRPr="00D608A7" w:rsidRDefault="00D608A7" w:rsidP="00D608A7">
            <w:pPr>
              <w:overflowPunct/>
              <w:ind w:left="110" w:right="81" w:firstLine="0"/>
              <w:contextualSpacing/>
              <w:jc w:val="left"/>
              <w:rPr>
                <w:lang w:val="ru-RU"/>
              </w:rPr>
            </w:pPr>
            <w:r w:rsidRPr="00D608A7">
              <w:rPr>
                <w:b/>
                <w:lang w:val="ru-RU"/>
              </w:rPr>
              <w:t xml:space="preserve">ОПК-8 </w:t>
            </w:r>
            <w:r w:rsidRPr="00D608A7">
              <w:rPr>
                <w:lang w:val="ru-RU"/>
              </w:rPr>
              <w:t>— Способен осуществлять педагогическую деятельность на основе специальных научных знаний</w:t>
            </w:r>
          </w:p>
        </w:tc>
        <w:tc>
          <w:tcPr>
            <w:tcW w:w="2118" w:type="dxa"/>
          </w:tcPr>
          <w:p w14:paraId="2A8E2797" w14:textId="57743E25" w:rsidR="00D608A7" w:rsidRPr="00D608A7" w:rsidRDefault="00D608A7" w:rsidP="00D608A7">
            <w:pPr>
              <w:overflowPunct/>
              <w:ind w:left="110" w:right="81" w:firstLine="0"/>
              <w:contextualSpacing/>
              <w:jc w:val="left"/>
              <w:rPr>
                <w:lang w:val="ru-RU"/>
              </w:rPr>
            </w:pPr>
            <w:r w:rsidRPr="00D608A7">
              <w:rPr>
                <w:lang w:val="ru-RU"/>
              </w:rPr>
              <w:t>- основы организации социально-значимой деятельности группы обучающихся, педагогического сопровождения деятельности детских общественных объединений</w:t>
            </w:r>
            <w:r>
              <w:rPr>
                <w:lang w:val="ru-RU"/>
              </w:rPr>
              <w:t xml:space="preserve"> (З.3).</w:t>
            </w:r>
          </w:p>
        </w:tc>
        <w:tc>
          <w:tcPr>
            <w:tcW w:w="2428" w:type="dxa"/>
          </w:tcPr>
          <w:p w14:paraId="2A9183D4" w14:textId="02EFF32B" w:rsidR="00D608A7" w:rsidRPr="00D608A7" w:rsidRDefault="00D608A7" w:rsidP="00D608A7">
            <w:pPr>
              <w:overflowPunct/>
              <w:ind w:left="110" w:right="81" w:firstLine="0"/>
              <w:contextualSpacing/>
              <w:jc w:val="left"/>
              <w:rPr>
                <w:lang w:val="ru-RU"/>
              </w:rPr>
            </w:pPr>
            <w:r w:rsidRPr="00D608A7">
              <w:rPr>
                <w:lang w:val="ru-RU"/>
              </w:rPr>
              <w:t>- организовывать социально и личностно значимой деятельности группы обучающихся</w:t>
            </w:r>
            <w:r>
              <w:rPr>
                <w:lang w:val="ru-RU"/>
              </w:rPr>
              <w:t xml:space="preserve"> (У.3)</w:t>
            </w:r>
          </w:p>
        </w:tc>
        <w:tc>
          <w:tcPr>
            <w:tcW w:w="2282" w:type="dxa"/>
          </w:tcPr>
          <w:p w14:paraId="2B7B29CB" w14:textId="6878526E" w:rsidR="00D608A7" w:rsidRPr="00D608A7" w:rsidRDefault="00D608A7" w:rsidP="00D608A7">
            <w:pPr>
              <w:overflowPunct/>
              <w:ind w:right="81" w:firstLine="0"/>
              <w:contextualSpacing/>
              <w:jc w:val="left"/>
              <w:rPr>
                <w:lang w:val="ru-RU"/>
              </w:rPr>
            </w:pPr>
            <w:r w:rsidRPr="00D608A7">
              <w:rPr>
                <w:lang w:val="ru-RU"/>
              </w:rPr>
              <w:t>- навыками педагогического сопровождения деятельности детских общественных объединений</w:t>
            </w:r>
            <w:r>
              <w:rPr>
                <w:lang w:val="ru-RU"/>
              </w:rPr>
              <w:t xml:space="preserve"> (В.3)</w:t>
            </w:r>
          </w:p>
        </w:tc>
      </w:tr>
      <w:bookmarkEnd w:id="1"/>
    </w:tbl>
    <w:p w14:paraId="6FD6256F" w14:textId="77777777" w:rsidR="00D608A7" w:rsidRDefault="00D608A7">
      <w:pPr>
        <w:ind w:firstLine="0"/>
        <w:rPr>
          <w:i/>
        </w:rPr>
      </w:pPr>
    </w:p>
    <w:p w14:paraId="4D862748" w14:textId="77777777" w:rsidR="007A054F" w:rsidRPr="008C2CD7" w:rsidRDefault="003C4FDD" w:rsidP="000676B7">
      <w:pPr>
        <w:pStyle w:val="af2"/>
        <w:numPr>
          <w:ilvl w:val="0"/>
          <w:numId w:val="1"/>
        </w:numPr>
        <w:ind w:left="0" w:firstLine="709"/>
        <w:rPr>
          <w:b/>
        </w:rPr>
      </w:pPr>
      <w:r w:rsidRPr="008C2CD7">
        <w:rPr>
          <w:b/>
        </w:rPr>
        <w:t xml:space="preserve">Формируемые компетенции в структуре учебной дисциплины и средства их </w:t>
      </w:r>
      <w:r w:rsidRPr="008C2CD7">
        <w:rPr>
          <w:b/>
        </w:rPr>
        <w:lastRenderedPageBreak/>
        <w:t xml:space="preserve">оценивания </w:t>
      </w:r>
    </w:p>
    <w:tbl>
      <w:tblPr>
        <w:tblW w:w="9758" w:type="dxa"/>
        <w:tblInd w:w="-178" w:type="dxa"/>
        <w:tblLayout w:type="fixed"/>
        <w:tblLook w:val="04A0" w:firstRow="1" w:lastRow="0" w:firstColumn="1" w:lastColumn="0" w:noHBand="0" w:noVBand="1"/>
      </w:tblPr>
      <w:tblGrid>
        <w:gridCol w:w="703"/>
        <w:gridCol w:w="2477"/>
        <w:gridCol w:w="1184"/>
        <w:gridCol w:w="1426"/>
        <w:gridCol w:w="3968"/>
      </w:tblGrid>
      <w:tr w:rsidR="007A054F" w:rsidRPr="008C2CD7" w14:paraId="232EF320" w14:textId="77777777">
        <w:tc>
          <w:tcPr>
            <w:tcW w:w="703" w:type="dxa"/>
            <w:tcBorders>
              <w:top w:val="single" w:sz="4" w:space="0" w:color="000000"/>
              <w:left w:val="single" w:sz="4" w:space="0" w:color="000000"/>
              <w:bottom w:val="single" w:sz="4" w:space="0" w:color="000000"/>
            </w:tcBorders>
          </w:tcPr>
          <w:p w14:paraId="2E9DDA16" w14:textId="77777777" w:rsidR="007A054F" w:rsidRPr="008C2CD7" w:rsidRDefault="003C4FDD" w:rsidP="000676B7">
            <w:pPr>
              <w:ind w:firstLine="0"/>
              <w:jc w:val="center"/>
            </w:pPr>
            <w:r w:rsidRPr="008C2CD7">
              <w:t>№ п/п</w:t>
            </w:r>
          </w:p>
        </w:tc>
        <w:tc>
          <w:tcPr>
            <w:tcW w:w="2477" w:type="dxa"/>
            <w:tcBorders>
              <w:top w:val="single" w:sz="4" w:space="0" w:color="000000"/>
              <w:left w:val="single" w:sz="4" w:space="0" w:color="000000"/>
              <w:bottom w:val="single" w:sz="4" w:space="0" w:color="000000"/>
            </w:tcBorders>
            <w:vAlign w:val="center"/>
          </w:tcPr>
          <w:p w14:paraId="78C44B2A" w14:textId="77777777" w:rsidR="007A054F" w:rsidRPr="008C2CD7" w:rsidRDefault="003C4FDD" w:rsidP="000676B7">
            <w:pPr>
              <w:ind w:firstLine="0"/>
              <w:jc w:val="center"/>
            </w:pPr>
            <w:r w:rsidRPr="008C2CD7">
              <w:t>Разделы (темы) дисциплины</w:t>
            </w:r>
          </w:p>
        </w:tc>
        <w:tc>
          <w:tcPr>
            <w:tcW w:w="1184" w:type="dxa"/>
            <w:tcBorders>
              <w:top w:val="single" w:sz="4" w:space="0" w:color="000000"/>
              <w:left w:val="single" w:sz="4" w:space="0" w:color="000000"/>
              <w:bottom w:val="single" w:sz="4" w:space="0" w:color="000000"/>
            </w:tcBorders>
            <w:vAlign w:val="center"/>
          </w:tcPr>
          <w:p w14:paraId="1D848DE9" w14:textId="77777777" w:rsidR="007A054F" w:rsidRPr="008C2CD7" w:rsidRDefault="003C4FDD" w:rsidP="000676B7">
            <w:pPr>
              <w:ind w:firstLine="0"/>
              <w:jc w:val="center"/>
            </w:pPr>
            <w:r w:rsidRPr="008C2CD7">
              <w:t>Код оцениваемой компетенции</w:t>
            </w:r>
          </w:p>
        </w:tc>
        <w:tc>
          <w:tcPr>
            <w:tcW w:w="1426" w:type="dxa"/>
            <w:tcBorders>
              <w:top w:val="single" w:sz="4" w:space="0" w:color="000000"/>
              <w:left w:val="single" w:sz="4" w:space="0" w:color="000000"/>
              <w:bottom w:val="single" w:sz="4" w:space="0" w:color="000000"/>
            </w:tcBorders>
            <w:vAlign w:val="center"/>
          </w:tcPr>
          <w:p w14:paraId="0144DCAB" w14:textId="77777777" w:rsidR="007A054F" w:rsidRPr="008C2CD7" w:rsidRDefault="003C4FDD" w:rsidP="000676B7">
            <w:pPr>
              <w:ind w:firstLine="0"/>
              <w:jc w:val="center"/>
            </w:pPr>
            <w:r w:rsidRPr="008C2CD7">
              <w:t>Планируемые результаты обучения по дисциплине (ЗУВ)</w:t>
            </w:r>
          </w:p>
        </w:tc>
        <w:tc>
          <w:tcPr>
            <w:tcW w:w="3968" w:type="dxa"/>
            <w:tcBorders>
              <w:top w:val="single" w:sz="4" w:space="0" w:color="000000"/>
              <w:left w:val="single" w:sz="4" w:space="0" w:color="000000"/>
              <w:bottom w:val="single" w:sz="4" w:space="0" w:color="000000"/>
              <w:right w:val="single" w:sz="4" w:space="0" w:color="000000"/>
            </w:tcBorders>
            <w:vAlign w:val="center"/>
          </w:tcPr>
          <w:p w14:paraId="49D2485D" w14:textId="77777777" w:rsidR="007A054F" w:rsidRPr="008C2CD7" w:rsidRDefault="003C4FDD" w:rsidP="000676B7">
            <w:pPr>
              <w:ind w:firstLine="0"/>
              <w:jc w:val="center"/>
            </w:pPr>
            <w:r w:rsidRPr="008C2CD7">
              <w:t>Оценочное средство</w:t>
            </w:r>
          </w:p>
        </w:tc>
      </w:tr>
      <w:tr w:rsidR="00C86168" w:rsidRPr="008C2CD7" w14:paraId="4EB0073D" w14:textId="77777777" w:rsidTr="00044841">
        <w:trPr>
          <w:trHeight w:val="769"/>
        </w:trPr>
        <w:tc>
          <w:tcPr>
            <w:tcW w:w="703" w:type="dxa"/>
            <w:tcBorders>
              <w:left w:val="single" w:sz="4" w:space="0" w:color="000000"/>
              <w:bottom w:val="single" w:sz="4" w:space="0" w:color="000000"/>
            </w:tcBorders>
          </w:tcPr>
          <w:p w14:paraId="5B31E1AC" w14:textId="44BB3C64" w:rsidR="00C86168" w:rsidRPr="008C2CD7" w:rsidRDefault="00C86168" w:rsidP="000676B7">
            <w:pPr>
              <w:ind w:firstLine="0"/>
              <w:jc w:val="center"/>
            </w:pPr>
            <w:r w:rsidRPr="008C2CD7">
              <w:t>1.</w:t>
            </w:r>
          </w:p>
        </w:tc>
        <w:tc>
          <w:tcPr>
            <w:tcW w:w="2477" w:type="dxa"/>
            <w:tcBorders>
              <w:left w:val="single" w:sz="4" w:space="0" w:color="000000"/>
              <w:bottom w:val="single" w:sz="4" w:space="0" w:color="000000"/>
            </w:tcBorders>
          </w:tcPr>
          <w:p w14:paraId="23AB7587" w14:textId="4ADCA3B9" w:rsidR="00C86168" w:rsidRPr="008C2CD7" w:rsidRDefault="00C86168" w:rsidP="000676B7">
            <w:pPr>
              <w:ind w:firstLine="0"/>
              <w:jc w:val="left"/>
            </w:pPr>
            <w:r w:rsidRPr="008C2CD7">
              <w:t xml:space="preserve"> Психолого-педагогические технологии и методики диагностики личности и коллектива</w:t>
            </w:r>
          </w:p>
        </w:tc>
        <w:tc>
          <w:tcPr>
            <w:tcW w:w="1184" w:type="dxa"/>
            <w:tcBorders>
              <w:left w:val="single" w:sz="4" w:space="0" w:color="000000"/>
              <w:bottom w:val="single" w:sz="4" w:space="0" w:color="000000"/>
            </w:tcBorders>
            <w:vAlign w:val="center"/>
          </w:tcPr>
          <w:p w14:paraId="03C8810E" w14:textId="006AF426" w:rsidR="00C86168" w:rsidRPr="008C2CD7" w:rsidRDefault="00C86168" w:rsidP="000676B7">
            <w:pPr>
              <w:ind w:firstLine="0"/>
              <w:jc w:val="center"/>
            </w:pPr>
            <w:r w:rsidRPr="008C2CD7">
              <w:t>ОПК 2</w:t>
            </w:r>
          </w:p>
        </w:tc>
        <w:tc>
          <w:tcPr>
            <w:tcW w:w="1426" w:type="dxa"/>
            <w:tcBorders>
              <w:left w:val="single" w:sz="4" w:space="0" w:color="000000"/>
              <w:bottom w:val="single" w:sz="4" w:space="0" w:color="000000"/>
            </w:tcBorders>
            <w:vAlign w:val="center"/>
          </w:tcPr>
          <w:p w14:paraId="3E0BB4BA" w14:textId="77777777" w:rsidR="00C86168" w:rsidRPr="008C2CD7" w:rsidRDefault="00C86168" w:rsidP="000676B7">
            <w:pPr>
              <w:ind w:firstLine="0"/>
            </w:pPr>
            <w:r w:rsidRPr="008C2CD7">
              <w:t>З.1</w:t>
            </w:r>
          </w:p>
          <w:p w14:paraId="515AB363" w14:textId="77777777" w:rsidR="00C86168" w:rsidRPr="008C2CD7" w:rsidRDefault="00C86168" w:rsidP="000676B7">
            <w:pPr>
              <w:ind w:firstLine="0"/>
            </w:pPr>
            <w:r w:rsidRPr="008C2CD7">
              <w:t>У.1</w:t>
            </w:r>
          </w:p>
          <w:p w14:paraId="622117B7" w14:textId="1D6EC1B3" w:rsidR="00C86168" w:rsidRPr="008C2CD7" w:rsidRDefault="00C86168" w:rsidP="000676B7">
            <w:pPr>
              <w:ind w:firstLine="0"/>
            </w:pPr>
            <w:r w:rsidRPr="008C2CD7">
              <w:t>В. 1</w:t>
            </w:r>
          </w:p>
        </w:tc>
        <w:tc>
          <w:tcPr>
            <w:tcW w:w="3968" w:type="dxa"/>
            <w:tcBorders>
              <w:left w:val="single" w:sz="4" w:space="0" w:color="000000"/>
              <w:bottom w:val="single" w:sz="4" w:space="0" w:color="000000"/>
              <w:right w:val="single" w:sz="4" w:space="0" w:color="000000"/>
            </w:tcBorders>
            <w:vAlign w:val="center"/>
          </w:tcPr>
          <w:p w14:paraId="2A97A0A6" w14:textId="77777777" w:rsidR="00C86168" w:rsidRPr="008C2CD7" w:rsidRDefault="00C86168" w:rsidP="000676B7">
            <w:pPr>
              <w:pStyle w:val="TableParagraph"/>
              <w:spacing w:line="264" w:lineRule="exact"/>
              <w:ind w:firstLine="0"/>
            </w:pPr>
            <w:r w:rsidRPr="008C2CD7">
              <w:rPr>
                <w:rStyle w:val="12"/>
                <w:sz w:val="24"/>
                <w:szCs w:val="24"/>
              </w:rPr>
              <w:t>Проверка и оценивание конспектов</w:t>
            </w:r>
          </w:p>
          <w:p w14:paraId="1B1A3B9F" w14:textId="77777777" w:rsidR="00C86168" w:rsidRPr="008C2CD7" w:rsidRDefault="00C86168" w:rsidP="000676B7">
            <w:pPr>
              <w:ind w:firstLine="0"/>
              <w:jc w:val="left"/>
              <w:rPr>
                <w:rStyle w:val="12"/>
                <w:sz w:val="24"/>
                <w:szCs w:val="24"/>
              </w:rPr>
            </w:pPr>
            <w:r w:rsidRPr="008C2CD7">
              <w:rPr>
                <w:rStyle w:val="12"/>
                <w:sz w:val="24"/>
                <w:szCs w:val="24"/>
              </w:rPr>
              <w:t>Заслушивание и оценивание докладов, устных ответов на вопросы, выступлений в ходе дискуссий.</w:t>
            </w:r>
          </w:p>
          <w:p w14:paraId="15FAB9A1" w14:textId="31102565" w:rsidR="00EF2BD7" w:rsidRPr="008C2CD7" w:rsidRDefault="00EF2BD7" w:rsidP="000676B7">
            <w:pPr>
              <w:ind w:firstLine="0"/>
              <w:jc w:val="left"/>
            </w:pPr>
            <w:r w:rsidRPr="008C2CD7">
              <w:rPr>
                <w:rStyle w:val="12"/>
                <w:sz w:val="24"/>
                <w:szCs w:val="24"/>
              </w:rPr>
              <w:t>Контрольный тест.</w:t>
            </w:r>
          </w:p>
        </w:tc>
      </w:tr>
      <w:tr w:rsidR="00C86168" w:rsidRPr="008C2CD7" w14:paraId="19646E02" w14:textId="77777777" w:rsidTr="00044841">
        <w:tc>
          <w:tcPr>
            <w:tcW w:w="703" w:type="dxa"/>
            <w:tcBorders>
              <w:left w:val="single" w:sz="4" w:space="0" w:color="000000"/>
              <w:bottom w:val="single" w:sz="4" w:space="0" w:color="000000"/>
            </w:tcBorders>
          </w:tcPr>
          <w:p w14:paraId="5212A060" w14:textId="0C227EB8" w:rsidR="00C86168" w:rsidRPr="008C2CD7" w:rsidRDefault="00C86168" w:rsidP="000676B7">
            <w:pPr>
              <w:snapToGrid w:val="0"/>
              <w:ind w:firstLine="0"/>
              <w:jc w:val="center"/>
            </w:pPr>
            <w:r w:rsidRPr="008C2CD7">
              <w:t>2.</w:t>
            </w:r>
          </w:p>
        </w:tc>
        <w:tc>
          <w:tcPr>
            <w:tcW w:w="2477" w:type="dxa"/>
            <w:tcBorders>
              <w:left w:val="single" w:sz="4" w:space="0" w:color="000000"/>
              <w:bottom w:val="single" w:sz="4" w:space="0" w:color="000000"/>
            </w:tcBorders>
          </w:tcPr>
          <w:p w14:paraId="2F9F6E53" w14:textId="47565E5A" w:rsidR="00C86168" w:rsidRPr="008C2CD7" w:rsidRDefault="00C86168" w:rsidP="000676B7">
            <w:pPr>
              <w:ind w:firstLine="0"/>
              <w:jc w:val="left"/>
            </w:pPr>
            <w:r w:rsidRPr="008C2CD7">
              <w:t>Организационные формы активного психолого-педагогического взаимодействия</w:t>
            </w:r>
          </w:p>
        </w:tc>
        <w:tc>
          <w:tcPr>
            <w:tcW w:w="1184" w:type="dxa"/>
            <w:tcBorders>
              <w:left w:val="single" w:sz="4" w:space="0" w:color="000000"/>
              <w:bottom w:val="single" w:sz="4" w:space="0" w:color="000000"/>
            </w:tcBorders>
            <w:vAlign w:val="center"/>
          </w:tcPr>
          <w:p w14:paraId="12582BC4" w14:textId="29B6FBA6" w:rsidR="00C86168" w:rsidRPr="008C2CD7" w:rsidRDefault="00C86168" w:rsidP="000676B7">
            <w:pPr>
              <w:ind w:firstLine="0"/>
              <w:jc w:val="center"/>
            </w:pPr>
            <w:r w:rsidRPr="008C2CD7">
              <w:t>ОПК-8</w:t>
            </w:r>
          </w:p>
        </w:tc>
        <w:tc>
          <w:tcPr>
            <w:tcW w:w="1426" w:type="dxa"/>
            <w:tcBorders>
              <w:left w:val="single" w:sz="4" w:space="0" w:color="000000"/>
              <w:bottom w:val="single" w:sz="4" w:space="0" w:color="000000"/>
            </w:tcBorders>
            <w:vAlign w:val="center"/>
          </w:tcPr>
          <w:p w14:paraId="7943F105" w14:textId="77777777" w:rsidR="00FB33A0" w:rsidRPr="008C2CD7" w:rsidRDefault="00FB33A0" w:rsidP="000676B7">
            <w:pPr>
              <w:ind w:firstLine="0"/>
            </w:pPr>
            <w:r w:rsidRPr="008C2CD7">
              <w:t>З.3</w:t>
            </w:r>
          </w:p>
          <w:p w14:paraId="3E823305" w14:textId="77777777" w:rsidR="00FB33A0" w:rsidRPr="008C2CD7" w:rsidRDefault="00FB33A0" w:rsidP="000676B7">
            <w:pPr>
              <w:ind w:firstLine="0"/>
            </w:pPr>
            <w:r w:rsidRPr="008C2CD7">
              <w:t>У.3</w:t>
            </w:r>
          </w:p>
          <w:p w14:paraId="5B93A7DD" w14:textId="2FA82967" w:rsidR="00FB33A0" w:rsidRPr="008C2CD7" w:rsidRDefault="00FB33A0" w:rsidP="000676B7">
            <w:pPr>
              <w:ind w:firstLine="0"/>
            </w:pPr>
            <w:r w:rsidRPr="008C2CD7">
              <w:t>В. 3</w:t>
            </w:r>
          </w:p>
          <w:p w14:paraId="4FC254D0" w14:textId="1BC0C939" w:rsidR="00C86168" w:rsidRPr="008C2CD7" w:rsidRDefault="00C86168" w:rsidP="000676B7">
            <w:pPr>
              <w:ind w:firstLine="0"/>
            </w:pPr>
          </w:p>
        </w:tc>
        <w:tc>
          <w:tcPr>
            <w:tcW w:w="3968" w:type="dxa"/>
            <w:tcBorders>
              <w:left w:val="single" w:sz="4" w:space="0" w:color="000000"/>
              <w:bottom w:val="single" w:sz="4" w:space="0" w:color="000000"/>
              <w:right w:val="single" w:sz="4" w:space="0" w:color="000000"/>
            </w:tcBorders>
            <w:vAlign w:val="center"/>
          </w:tcPr>
          <w:p w14:paraId="6D3C996F" w14:textId="77777777" w:rsidR="00C86168" w:rsidRPr="008C2CD7" w:rsidRDefault="00C86168" w:rsidP="000676B7">
            <w:pPr>
              <w:pStyle w:val="TableParagraph"/>
              <w:spacing w:line="264" w:lineRule="exact"/>
              <w:ind w:firstLine="0"/>
            </w:pPr>
            <w:r w:rsidRPr="008C2CD7">
              <w:rPr>
                <w:rStyle w:val="12"/>
                <w:sz w:val="24"/>
                <w:szCs w:val="24"/>
              </w:rPr>
              <w:t>Проверка и оценивание конспектов</w:t>
            </w:r>
          </w:p>
          <w:p w14:paraId="48D72A6A" w14:textId="77777777" w:rsidR="00C86168" w:rsidRPr="008C2CD7" w:rsidRDefault="00C86168" w:rsidP="000676B7">
            <w:pPr>
              <w:pStyle w:val="TableParagraph"/>
              <w:spacing w:line="264" w:lineRule="exact"/>
              <w:ind w:firstLine="0"/>
            </w:pPr>
            <w:r w:rsidRPr="008C2CD7">
              <w:rPr>
                <w:rStyle w:val="12"/>
                <w:sz w:val="24"/>
                <w:szCs w:val="24"/>
              </w:rPr>
              <w:t>Заслушивание и оценивание устных сообщений (с презентацией), ответов на вопросы, выступлений в ходе дискуссий.</w:t>
            </w:r>
          </w:p>
          <w:p w14:paraId="0182FE5A" w14:textId="77777777" w:rsidR="00C86168" w:rsidRPr="008C2CD7" w:rsidRDefault="00C86168" w:rsidP="000676B7">
            <w:pPr>
              <w:pStyle w:val="TableParagraph"/>
              <w:spacing w:line="264" w:lineRule="exact"/>
              <w:ind w:firstLine="0"/>
            </w:pPr>
            <w:r w:rsidRPr="008C2CD7">
              <w:rPr>
                <w:rStyle w:val="12"/>
                <w:sz w:val="24"/>
                <w:szCs w:val="24"/>
              </w:rPr>
              <w:t>Самостоятельная (контрольная) работа.</w:t>
            </w:r>
          </w:p>
        </w:tc>
      </w:tr>
      <w:tr w:rsidR="00C86168" w:rsidRPr="008C2CD7" w14:paraId="5C6A7463" w14:textId="77777777" w:rsidTr="00044841">
        <w:tc>
          <w:tcPr>
            <w:tcW w:w="703" w:type="dxa"/>
            <w:tcBorders>
              <w:left w:val="single" w:sz="4" w:space="0" w:color="000000"/>
              <w:bottom w:val="single" w:sz="4" w:space="0" w:color="000000"/>
            </w:tcBorders>
          </w:tcPr>
          <w:p w14:paraId="3CDCF5C1" w14:textId="74338C35" w:rsidR="00C86168" w:rsidRPr="008C2CD7" w:rsidRDefault="00C86168" w:rsidP="000676B7">
            <w:pPr>
              <w:snapToGrid w:val="0"/>
              <w:ind w:firstLine="0"/>
              <w:jc w:val="center"/>
            </w:pPr>
            <w:r w:rsidRPr="008C2CD7">
              <w:t>3.</w:t>
            </w:r>
          </w:p>
        </w:tc>
        <w:tc>
          <w:tcPr>
            <w:tcW w:w="2477" w:type="dxa"/>
            <w:tcBorders>
              <w:left w:val="single" w:sz="4" w:space="0" w:color="000000"/>
              <w:bottom w:val="single" w:sz="4" w:space="0" w:color="000000"/>
            </w:tcBorders>
          </w:tcPr>
          <w:p w14:paraId="03CCC6D8" w14:textId="4253A078" w:rsidR="00C86168" w:rsidRPr="008C2CD7" w:rsidRDefault="00C86168" w:rsidP="000676B7">
            <w:pPr>
              <w:ind w:firstLine="0"/>
              <w:jc w:val="left"/>
            </w:pPr>
            <w:r w:rsidRPr="008C2CD7">
              <w:t>Введение</w:t>
            </w:r>
            <w:r w:rsidRPr="008C2CD7">
              <w:rPr>
                <w:spacing w:val="4"/>
              </w:rPr>
              <w:t xml:space="preserve"> </w:t>
            </w:r>
            <w:r w:rsidRPr="008C2CD7">
              <w:t>в</w:t>
            </w:r>
            <w:r w:rsidRPr="008C2CD7">
              <w:rPr>
                <w:spacing w:val="1"/>
              </w:rPr>
              <w:t xml:space="preserve"> </w:t>
            </w:r>
            <w:r w:rsidRPr="008C2CD7">
              <w:t>психологию</w:t>
            </w:r>
            <w:r w:rsidRPr="008C2CD7">
              <w:rPr>
                <w:spacing w:val="1"/>
              </w:rPr>
              <w:t xml:space="preserve"> </w:t>
            </w:r>
            <w:r w:rsidRPr="008C2CD7">
              <w:t>коммуникации</w:t>
            </w:r>
          </w:p>
        </w:tc>
        <w:tc>
          <w:tcPr>
            <w:tcW w:w="1184" w:type="dxa"/>
            <w:tcBorders>
              <w:left w:val="single" w:sz="4" w:space="0" w:color="000000"/>
              <w:bottom w:val="single" w:sz="4" w:space="0" w:color="000000"/>
            </w:tcBorders>
            <w:vAlign w:val="center"/>
          </w:tcPr>
          <w:p w14:paraId="61F50078" w14:textId="562F16A2" w:rsidR="00C86168" w:rsidRPr="008C2CD7" w:rsidRDefault="00C86168" w:rsidP="000676B7">
            <w:pPr>
              <w:ind w:firstLine="0"/>
              <w:jc w:val="center"/>
            </w:pPr>
            <w:r w:rsidRPr="008C2CD7">
              <w:t>ОПК-7</w:t>
            </w:r>
          </w:p>
        </w:tc>
        <w:tc>
          <w:tcPr>
            <w:tcW w:w="1426" w:type="dxa"/>
            <w:tcBorders>
              <w:left w:val="single" w:sz="4" w:space="0" w:color="000000"/>
              <w:bottom w:val="single" w:sz="4" w:space="0" w:color="000000"/>
            </w:tcBorders>
            <w:vAlign w:val="center"/>
          </w:tcPr>
          <w:p w14:paraId="61491707" w14:textId="77777777" w:rsidR="00FB33A0" w:rsidRPr="008C2CD7" w:rsidRDefault="00FB33A0" w:rsidP="000676B7">
            <w:pPr>
              <w:ind w:firstLine="0"/>
            </w:pPr>
            <w:r w:rsidRPr="008C2CD7">
              <w:t>З.2</w:t>
            </w:r>
          </w:p>
          <w:p w14:paraId="4C0553BD" w14:textId="77777777" w:rsidR="00FB33A0" w:rsidRPr="008C2CD7" w:rsidRDefault="00FB33A0" w:rsidP="000676B7">
            <w:pPr>
              <w:ind w:firstLine="0"/>
            </w:pPr>
            <w:r w:rsidRPr="008C2CD7">
              <w:t>У.2</w:t>
            </w:r>
          </w:p>
          <w:p w14:paraId="53A2111E" w14:textId="036A5E98" w:rsidR="00C86168" w:rsidRPr="008C2CD7" w:rsidRDefault="00FB33A0" w:rsidP="000676B7">
            <w:pPr>
              <w:ind w:firstLine="0"/>
            </w:pPr>
            <w:r w:rsidRPr="008C2CD7">
              <w:t>В.2</w:t>
            </w:r>
          </w:p>
        </w:tc>
        <w:tc>
          <w:tcPr>
            <w:tcW w:w="3968" w:type="dxa"/>
            <w:tcBorders>
              <w:left w:val="single" w:sz="4" w:space="0" w:color="000000"/>
              <w:bottom w:val="single" w:sz="4" w:space="0" w:color="000000"/>
              <w:right w:val="single" w:sz="4" w:space="0" w:color="000000"/>
            </w:tcBorders>
            <w:vAlign w:val="center"/>
          </w:tcPr>
          <w:p w14:paraId="0B777CC0" w14:textId="77777777" w:rsidR="00C86168" w:rsidRPr="008C2CD7" w:rsidRDefault="00C86168" w:rsidP="000676B7">
            <w:pPr>
              <w:pStyle w:val="TableParagraph"/>
              <w:spacing w:line="264" w:lineRule="exact"/>
              <w:ind w:firstLine="0"/>
            </w:pPr>
            <w:r w:rsidRPr="008C2CD7">
              <w:rPr>
                <w:rStyle w:val="12"/>
                <w:sz w:val="24"/>
                <w:szCs w:val="24"/>
              </w:rPr>
              <w:t>Проверка и оценивание конспектов</w:t>
            </w:r>
          </w:p>
          <w:p w14:paraId="01F984DB" w14:textId="77777777" w:rsidR="00C86168" w:rsidRPr="008C2CD7" w:rsidRDefault="00C86168" w:rsidP="000676B7">
            <w:pPr>
              <w:pStyle w:val="TableParagraph"/>
              <w:spacing w:line="264" w:lineRule="exact"/>
              <w:ind w:firstLine="0"/>
            </w:pPr>
            <w:r w:rsidRPr="008C2CD7">
              <w:rPr>
                <w:rStyle w:val="12"/>
                <w:sz w:val="24"/>
                <w:szCs w:val="24"/>
              </w:rPr>
              <w:t>Заслушивание и оценивание устных сообщений (с презентацией), ответов на вопросы, выступлений в ходе дискуссий.</w:t>
            </w:r>
          </w:p>
        </w:tc>
      </w:tr>
      <w:tr w:rsidR="00C86168" w:rsidRPr="008C2CD7" w14:paraId="6EB0713C" w14:textId="77777777" w:rsidTr="00044841">
        <w:tc>
          <w:tcPr>
            <w:tcW w:w="703" w:type="dxa"/>
            <w:tcBorders>
              <w:left w:val="single" w:sz="4" w:space="0" w:color="000000"/>
              <w:bottom w:val="single" w:sz="4" w:space="0" w:color="000000"/>
            </w:tcBorders>
          </w:tcPr>
          <w:p w14:paraId="6F63D36B" w14:textId="4A46CAD8" w:rsidR="00C86168" w:rsidRPr="008C2CD7" w:rsidRDefault="00C86168" w:rsidP="000676B7">
            <w:pPr>
              <w:snapToGrid w:val="0"/>
              <w:ind w:firstLine="0"/>
              <w:jc w:val="center"/>
            </w:pPr>
            <w:r w:rsidRPr="008C2CD7">
              <w:t>4.</w:t>
            </w:r>
          </w:p>
        </w:tc>
        <w:tc>
          <w:tcPr>
            <w:tcW w:w="2477" w:type="dxa"/>
            <w:tcBorders>
              <w:left w:val="single" w:sz="4" w:space="0" w:color="000000"/>
              <w:bottom w:val="single" w:sz="4" w:space="0" w:color="000000"/>
            </w:tcBorders>
          </w:tcPr>
          <w:p w14:paraId="63B29C5E" w14:textId="2D4687EF" w:rsidR="00C86168" w:rsidRPr="008C2CD7" w:rsidRDefault="007977C0" w:rsidP="000676B7">
            <w:pPr>
              <w:ind w:firstLine="0"/>
              <w:jc w:val="left"/>
              <w:rPr>
                <w:rStyle w:val="21"/>
                <w:sz w:val="24"/>
                <w:szCs w:val="24"/>
              </w:rPr>
            </w:pPr>
            <w:r w:rsidRPr="008C2CD7">
              <w:rPr>
                <w:rStyle w:val="21"/>
                <w:sz w:val="24"/>
                <w:szCs w:val="24"/>
              </w:rPr>
              <w:t>Организационно-педагогическое обеспечение воспитательного процесса</w:t>
            </w:r>
          </w:p>
        </w:tc>
        <w:tc>
          <w:tcPr>
            <w:tcW w:w="1184" w:type="dxa"/>
            <w:tcBorders>
              <w:left w:val="single" w:sz="4" w:space="0" w:color="000000"/>
              <w:bottom w:val="single" w:sz="4" w:space="0" w:color="000000"/>
            </w:tcBorders>
            <w:vAlign w:val="center"/>
          </w:tcPr>
          <w:p w14:paraId="56259C96" w14:textId="09DF062B" w:rsidR="00C86168" w:rsidRPr="008C2CD7" w:rsidRDefault="00C86168" w:rsidP="000676B7">
            <w:pPr>
              <w:ind w:firstLine="0"/>
              <w:jc w:val="center"/>
            </w:pPr>
            <w:r w:rsidRPr="008C2CD7">
              <w:t>ОПК-</w:t>
            </w:r>
            <w:r w:rsidR="007977C0" w:rsidRPr="008C2CD7">
              <w:t>8</w:t>
            </w:r>
          </w:p>
        </w:tc>
        <w:tc>
          <w:tcPr>
            <w:tcW w:w="1426" w:type="dxa"/>
            <w:tcBorders>
              <w:left w:val="single" w:sz="4" w:space="0" w:color="000000"/>
              <w:bottom w:val="single" w:sz="4" w:space="0" w:color="000000"/>
            </w:tcBorders>
            <w:vAlign w:val="center"/>
          </w:tcPr>
          <w:p w14:paraId="6E8C469A" w14:textId="2C263F92" w:rsidR="00FB33A0" w:rsidRPr="008C2CD7" w:rsidRDefault="00FB33A0" w:rsidP="000676B7">
            <w:pPr>
              <w:ind w:firstLine="0"/>
            </w:pPr>
            <w:r w:rsidRPr="008C2CD7">
              <w:t>З.</w:t>
            </w:r>
            <w:r w:rsidR="007977C0" w:rsidRPr="008C2CD7">
              <w:t>3</w:t>
            </w:r>
          </w:p>
          <w:p w14:paraId="167D7F87" w14:textId="055FF902" w:rsidR="00FB33A0" w:rsidRPr="008C2CD7" w:rsidRDefault="00FB33A0" w:rsidP="000676B7">
            <w:pPr>
              <w:ind w:firstLine="0"/>
            </w:pPr>
            <w:r w:rsidRPr="008C2CD7">
              <w:t>У.</w:t>
            </w:r>
            <w:r w:rsidR="007977C0" w:rsidRPr="008C2CD7">
              <w:t>3</w:t>
            </w:r>
          </w:p>
          <w:p w14:paraId="7BF5098B" w14:textId="39AC1EA7" w:rsidR="00C86168" w:rsidRPr="008C2CD7" w:rsidRDefault="00FB33A0" w:rsidP="000676B7">
            <w:pPr>
              <w:ind w:firstLine="0"/>
            </w:pPr>
            <w:r w:rsidRPr="008C2CD7">
              <w:t>В.</w:t>
            </w:r>
            <w:r w:rsidR="007977C0" w:rsidRPr="008C2CD7">
              <w:t>3</w:t>
            </w:r>
          </w:p>
        </w:tc>
        <w:tc>
          <w:tcPr>
            <w:tcW w:w="3968" w:type="dxa"/>
            <w:tcBorders>
              <w:left w:val="single" w:sz="4" w:space="0" w:color="000000"/>
              <w:bottom w:val="single" w:sz="4" w:space="0" w:color="000000"/>
              <w:right w:val="single" w:sz="4" w:space="0" w:color="000000"/>
            </w:tcBorders>
            <w:vAlign w:val="center"/>
          </w:tcPr>
          <w:p w14:paraId="157EC83E" w14:textId="77777777" w:rsidR="00C86168" w:rsidRPr="008C2CD7" w:rsidRDefault="00C86168" w:rsidP="000676B7">
            <w:pPr>
              <w:pStyle w:val="TableParagraph"/>
              <w:spacing w:line="264" w:lineRule="exact"/>
              <w:ind w:firstLine="0"/>
            </w:pPr>
            <w:r w:rsidRPr="008C2CD7">
              <w:rPr>
                <w:rStyle w:val="12"/>
                <w:sz w:val="24"/>
                <w:szCs w:val="24"/>
              </w:rPr>
              <w:t>Проверка и оценивание конспектов</w:t>
            </w:r>
          </w:p>
          <w:p w14:paraId="3BD4BE94" w14:textId="77777777" w:rsidR="00C86168" w:rsidRPr="008C2CD7" w:rsidRDefault="00C86168" w:rsidP="000676B7">
            <w:pPr>
              <w:pStyle w:val="TableParagraph"/>
              <w:spacing w:line="264" w:lineRule="exact"/>
              <w:ind w:firstLine="0"/>
            </w:pPr>
            <w:r w:rsidRPr="008C2CD7">
              <w:rPr>
                <w:rStyle w:val="12"/>
                <w:sz w:val="24"/>
                <w:szCs w:val="24"/>
              </w:rPr>
              <w:t>Заслушивание и оценивание устных сообщений (с презентацией), ответов на вопросы, выступлений в ходе дискуссий.</w:t>
            </w:r>
          </w:p>
          <w:p w14:paraId="24772925" w14:textId="77777777" w:rsidR="00C86168" w:rsidRPr="008C2CD7" w:rsidRDefault="00C86168" w:rsidP="000676B7">
            <w:pPr>
              <w:pStyle w:val="TableParagraph"/>
              <w:spacing w:line="264" w:lineRule="exact"/>
              <w:ind w:firstLine="0"/>
              <w:rPr>
                <w:rStyle w:val="12"/>
                <w:sz w:val="24"/>
                <w:szCs w:val="24"/>
              </w:rPr>
            </w:pPr>
            <w:r w:rsidRPr="008C2CD7">
              <w:rPr>
                <w:rStyle w:val="12"/>
                <w:sz w:val="24"/>
                <w:szCs w:val="24"/>
              </w:rPr>
              <w:t>Самостоятельная (контрольная) работа.</w:t>
            </w:r>
          </w:p>
          <w:p w14:paraId="027C1EA6" w14:textId="0A722FE9" w:rsidR="00EF2BD7" w:rsidRPr="008C2CD7" w:rsidRDefault="00EF2BD7" w:rsidP="000676B7">
            <w:pPr>
              <w:pStyle w:val="TableParagraph"/>
              <w:spacing w:line="264" w:lineRule="exact"/>
              <w:ind w:firstLine="0"/>
              <w:rPr>
                <w:rStyle w:val="12"/>
                <w:sz w:val="24"/>
                <w:szCs w:val="24"/>
              </w:rPr>
            </w:pPr>
            <w:r w:rsidRPr="008C2CD7">
              <w:rPr>
                <w:rStyle w:val="12"/>
                <w:sz w:val="24"/>
                <w:szCs w:val="24"/>
              </w:rPr>
              <w:t>Контрольный тест.</w:t>
            </w:r>
          </w:p>
        </w:tc>
      </w:tr>
      <w:tr w:rsidR="007A054F" w:rsidRPr="008C2CD7" w14:paraId="6CB1873C" w14:textId="77777777">
        <w:tc>
          <w:tcPr>
            <w:tcW w:w="703" w:type="dxa"/>
            <w:tcBorders>
              <w:left w:val="single" w:sz="4" w:space="0" w:color="000000"/>
              <w:bottom w:val="single" w:sz="4" w:space="0" w:color="000000"/>
            </w:tcBorders>
          </w:tcPr>
          <w:p w14:paraId="7AFFE7F5" w14:textId="77777777" w:rsidR="007A054F" w:rsidRPr="008C2CD7" w:rsidRDefault="007A054F" w:rsidP="000676B7">
            <w:pPr>
              <w:snapToGrid w:val="0"/>
              <w:ind w:firstLine="0"/>
              <w:jc w:val="center"/>
              <w:rPr>
                <w:bCs/>
              </w:rPr>
            </w:pPr>
          </w:p>
        </w:tc>
        <w:tc>
          <w:tcPr>
            <w:tcW w:w="2477" w:type="dxa"/>
            <w:tcBorders>
              <w:left w:val="single" w:sz="4" w:space="0" w:color="000000"/>
              <w:bottom w:val="single" w:sz="4" w:space="0" w:color="000000"/>
            </w:tcBorders>
            <w:vAlign w:val="center"/>
          </w:tcPr>
          <w:p w14:paraId="4672ABB9" w14:textId="77777777" w:rsidR="007A054F" w:rsidRPr="008C2CD7" w:rsidRDefault="003C4FDD" w:rsidP="000676B7">
            <w:pPr>
              <w:ind w:firstLine="0"/>
            </w:pPr>
            <w:r w:rsidRPr="008C2CD7">
              <w:t>Зачет</w:t>
            </w:r>
          </w:p>
        </w:tc>
        <w:tc>
          <w:tcPr>
            <w:tcW w:w="1184" w:type="dxa"/>
            <w:tcBorders>
              <w:left w:val="single" w:sz="4" w:space="0" w:color="000000"/>
              <w:bottom w:val="single" w:sz="4" w:space="0" w:color="000000"/>
            </w:tcBorders>
            <w:vAlign w:val="center"/>
          </w:tcPr>
          <w:p w14:paraId="3832ACA7" w14:textId="77777777" w:rsidR="007A054F" w:rsidRPr="008C2CD7" w:rsidRDefault="007A054F" w:rsidP="000676B7">
            <w:pPr>
              <w:snapToGrid w:val="0"/>
              <w:ind w:firstLine="0"/>
              <w:jc w:val="center"/>
            </w:pPr>
          </w:p>
        </w:tc>
        <w:tc>
          <w:tcPr>
            <w:tcW w:w="1426" w:type="dxa"/>
            <w:tcBorders>
              <w:left w:val="single" w:sz="4" w:space="0" w:color="000000"/>
              <w:bottom w:val="single" w:sz="4" w:space="0" w:color="000000"/>
            </w:tcBorders>
            <w:vAlign w:val="center"/>
          </w:tcPr>
          <w:p w14:paraId="0B165159" w14:textId="77777777" w:rsidR="007A054F" w:rsidRPr="008C2CD7" w:rsidRDefault="007A054F" w:rsidP="000676B7">
            <w:pPr>
              <w:snapToGrid w:val="0"/>
              <w:ind w:firstLine="0"/>
            </w:pPr>
          </w:p>
        </w:tc>
        <w:tc>
          <w:tcPr>
            <w:tcW w:w="3968" w:type="dxa"/>
            <w:tcBorders>
              <w:left w:val="single" w:sz="4" w:space="0" w:color="000000"/>
              <w:bottom w:val="single" w:sz="4" w:space="0" w:color="000000"/>
              <w:right w:val="single" w:sz="4" w:space="0" w:color="000000"/>
            </w:tcBorders>
            <w:vAlign w:val="center"/>
          </w:tcPr>
          <w:p w14:paraId="723B6C2A" w14:textId="77777777" w:rsidR="007A054F" w:rsidRPr="008C2CD7" w:rsidRDefault="007A054F" w:rsidP="000676B7">
            <w:pPr>
              <w:snapToGrid w:val="0"/>
              <w:ind w:firstLine="0"/>
              <w:jc w:val="left"/>
            </w:pPr>
          </w:p>
        </w:tc>
      </w:tr>
    </w:tbl>
    <w:p w14:paraId="719DEBED" w14:textId="77777777" w:rsidR="007A054F" w:rsidRPr="008C2CD7" w:rsidRDefault="007A054F" w:rsidP="000676B7">
      <w:pPr>
        <w:pStyle w:val="af2"/>
        <w:ind w:left="1069" w:firstLine="0"/>
        <w:rPr>
          <w:b/>
        </w:rPr>
      </w:pPr>
    </w:p>
    <w:p w14:paraId="5270C8ED" w14:textId="77777777" w:rsidR="007A054F" w:rsidRPr="008C2CD7" w:rsidRDefault="003C4FDD" w:rsidP="000676B7">
      <w:pPr>
        <w:pStyle w:val="af2"/>
        <w:numPr>
          <w:ilvl w:val="0"/>
          <w:numId w:val="1"/>
        </w:numPr>
        <w:rPr>
          <w:b/>
        </w:rPr>
      </w:pPr>
      <w:r w:rsidRPr="008C2CD7">
        <w:rPr>
          <w:b/>
        </w:rPr>
        <w:t xml:space="preserve">Оценочные средства по дисциплине для промежуточного контроля </w:t>
      </w:r>
    </w:p>
    <w:p w14:paraId="021FE366" w14:textId="77777777" w:rsidR="00D608A7" w:rsidRPr="008C2CD7" w:rsidRDefault="003C4FDD" w:rsidP="00D608A7">
      <w:pPr>
        <w:widowControl/>
        <w:ind w:firstLine="709"/>
      </w:pPr>
      <w:r w:rsidRPr="008C2CD7">
        <w:rPr>
          <w:b/>
        </w:rPr>
        <w:t xml:space="preserve">4.1. </w:t>
      </w:r>
      <w:r w:rsidR="00D608A7" w:rsidRPr="008C2CD7">
        <w:rPr>
          <w:b/>
          <w:color w:val="000000"/>
        </w:rPr>
        <w:t>При выставлении оценки преподаватель учитывает</w:t>
      </w:r>
      <w:r w:rsidR="00D608A7" w:rsidRPr="008C2CD7">
        <w:rPr>
          <w:color w:val="000000"/>
        </w:rPr>
        <w:t>: логику, структуру, стиль ответа; культуру речи, манеру общения; готовность к дискуссии, аргументированность ответа; уровень самостоятельного мышления; умение приложить теорию к практике, решить задачи.</w:t>
      </w:r>
    </w:p>
    <w:p w14:paraId="1C638404" w14:textId="77777777" w:rsidR="00D608A7" w:rsidRPr="008C2CD7" w:rsidRDefault="00D608A7" w:rsidP="00D608A7">
      <w:pPr>
        <w:widowControl/>
        <w:ind w:firstLine="567"/>
      </w:pPr>
      <w:r w:rsidRPr="008C2CD7">
        <w:rPr>
          <w:b/>
          <w:color w:val="000000"/>
        </w:rPr>
        <w:t xml:space="preserve">Нулевой уровень («неудовлетворительно»). </w:t>
      </w:r>
      <w:r w:rsidRPr="008C2CD7">
        <w:rPr>
          <w:color w:val="000000"/>
        </w:rPr>
        <w:t>Результаты обучения студента свидетельствуют:</w:t>
      </w:r>
    </w:p>
    <w:p w14:paraId="30CC5DA1" w14:textId="77777777" w:rsidR="00D608A7" w:rsidRPr="008C2CD7" w:rsidRDefault="00D608A7" w:rsidP="00D608A7">
      <w:pPr>
        <w:widowControl/>
        <w:ind w:firstLine="567"/>
      </w:pPr>
      <w:r w:rsidRPr="008C2CD7">
        <w:rPr>
          <w:b/>
          <w:color w:val="000000"/>
        </w:rPr>
        <w:t>З)</w:t>
      </w:r>
      <w:r w:rsidRPr="008C2CD7">
        <w:rPr>
          <w:color w:val="000000"/>
        </w:rPr>
        <w:t xml:space="preserve"> об усвоении им некоторых элементарных знаний, но студент не владеет понятийным аппаратом изучаемой предметной области (учебной дисциплины);</w:t>
      </w:r>
    </w:p>
    <w:p w14:paraId="2B30C19B" w14:textId="77777777" w:rsidR="00D608A7" w:rsidRPr="008C2CD7" w:rsidRDefault="00D608A7" w:rsidP="00D608A7">
      <w:pPr>
        <w:widowControl/>
        <w:ind w:firstLine="567"/>
      </w:pPr>
      <w:r w:rsidRPr="008C2CD7">
        <w:rPr>
          <w:b/>
          <w:color w:val="000000"/>
        </w:rPr>
        <w:t>У)</w:t>
      </w:r>
      <w:r w:rsidRPr="008C2CD7">
        <w:rPr>
          <w:color w:val="000000"/>
        </w:rPr>
        <w:t xml:space="preserve"> не умеет установить связь теории с практикой;</w:t>
      </w:r>
    </w:p>
    <w:p w14:paraId="0880222A" w14:textId="77777777" w:rsidR="00D608A7" w:rsidRPr="008C2CD7" w:rsidRDefault="00D608A7" w:rsidP="00D608A7">
      <w:pPr>
        <w:widowControl/>
        <w:ind w:firstLine="567"/>
      </w:pPr>
      <w:r w:rsidRPr="008C2CD7">
        <w:rPr>
          <w:b/>
          <w:color w:val="000000"/>
        </w:rPr>
        <w:t>В)</w:t>
      </w:r>
      <w:r w:rsidRPr="008C2CD7">
        <w:rPr>
          <w:color w:val="000000"/>
        </w:rPr>
        <w:t xml:space="preserve"> не владеет способами решения практико-ориентированных задач.</w:t>
      </w:r>
      <w:r w:rsidRPr="008C2CD7">
        <w:rPr>
          <w:b/>
          <w:color w:val="000000"/>
        </w:rPr>
        <w:t xml:space="preserve"> </w:t>
      </w:r>
    </w:p>
    <w:p w14:paraId="36AB6A58" w14:textId="77777777" w:rsidR="00D608A7" w:rsidRPr="008C2CD7" w:rsidRDefault="00D608A7" w:rsidP="00D608A7">
      <w:pPr>
        <w:widowControl/>
        <w:ind w:firstLine="567"/>
      </w:pPr>
      <w:r w:rsidRPr="008C2CD7">
        <w:rPr>
          <w:b/>
          <w:color w:val="000000"/>
        </w:rPr>
        <w:t xml:space="preserve">Первый уровень - пороговый («удовлетворительно»). </w:t>
      </w:r>
      <w:r w:rsidRPr="008C2CD7">
        <w:rPr>
          <w:color w:val="000000"/>
        </w:rPr>
        <w:t>Достигнутый уровень оценки результатов обучения студента показывает:</w:t>
      </w:r>
    </w:p>
    <w:p w14:paraId="691B7793" w14:textId="77777777" w:rsidR="00D608A7" w:rsidRPr="008C2CD7" w:rsidRDefault="00D608A7" w:rsidP="00D608A7">
      <w:pPr>
        <w:widowControl/>
        <w:ind w:firstLine="567"/>
      </w:pPr>
      <w:r w:rsidRPr="008C2CD7">
        <w:rPr>
          <w:b/>
          <w:color w:val="000000"/>
        </w:rPr>
        <w:t>З)</w:t>
      </w:r>
      <w:r w:rsidRPr="008C2CD7">
        <w:rPr>
          <w:color w:val="000000"/>
        </w:rPr>
        <w:t xml:space="preserve"> знания имеют фрагментарный характер, отличаются поверхностью и малой содержательностью; студент раскрывает содержание вопроса, но не глубоко, бессистемно, с некоторыми неточностями;</w:t>
      </w:r>
    </w:p>
    <w:p w14:paraId="5DC738CA" w14:textId="77777777" w:rsidR="00D608A7" w:rsidRPr="008C2CD7" w:rsidRDefault="00D608A7" w:rsidP="00D608A7">
      <w:pPr>
        <w:widowControl/>
        <w:ind w:firstLine="567"/>
      </w:pPr>
      <w:r w:rsidRPr="008C2CD7">
        <w:rPr>
          <w:b/>
          <w:color w:val="000000"/>
        </w:rPr>
        <w:t>У)</w:t>
      </w:r>
      <w:r w:rsidRPr="008C2CD7">
        <w:rPr>
          <w:color w:val="000000"/>
        </w:rPr>
        <w:t xml:space="preserve"> слабо, недостаточно аргументированно может обосновать связь теории с практикой;</w:t>
      </w:r>
    </w:p>
    <w:p w14:paraId="3EDA76EC" w14:textId="77777777" w:rsidR="00D608A7" w:rsidRPr="008C2CD7" w:rsidRDefault="00D608A7" w:rsidP="00D608A7">
      <w:pPr>
        <w:widowControl/>
        <w:ind w:firstLine="567"/>
      </w:pPr>
      <w:r w:rsidRPr="008C2CD7">
        <w:rPr>
          <w:b/>
          <w:color w:val="000000"/>
        </w:rPr>
        <w:lastRenderedPageBreak/>
        <w:t>В)</w:t>
      </w:r>
      <w:r w:rsidRPr="008C2CD7">
        <w:rPr>
          <w:color w:val="000000"/>
        </w:rPr>
        <w:t xml:space="preserve"> способен понимать и интерпретировать основной теоретический материал по дисциплине.</w:t>
      </w:r>
    </w:p>
    <w:p w14:paraId="5E1117E5" w14:textId="77777777" w:rsidR="00D608A7" w:rsidRPr="008C2CD7" w:rsidRDefault="00D608A7" w:rsidP="00D608A7">
      <w:pPr>
        <w:widowControl/>
        <w:ind w:firstLine="567"/>
      </w:pPr>
      <w:r w:rsidRPr="008C2CD7">
        <w:rPr>
          <w:b/>
          <w:color w:val="000000"/>
        </w:rPr>
        <w:t xml:space="preserve">Второй уровень повышенный («хорошо»). </w:t>
      </w:r>
      <w:r w:rsidRPr="008C2CD7">
        <w:rPr>
          <w:color w:val="000000"/>
        </w:rPr>
        <w:t>Студент на должном уровне:</w:t>
      </w:r>
    </w:p>
    <w:p w14:paraId="50CE9610" w14:textId="77777777" w:rsidR="00D608A7" w:rsidRPr="008C2CD7" w:rsidRDefault="00D608A7" w:rsidP="00D608A7">
      <w:pPr>
        <w:widowControl/>
        <w:ind w:firstLine="567"/>
      </w:pPr>
      <w:r w:rsidRPr="008C2CD7">
        <w:rPr>
          <w:b/>
          <w:color w:val="000000"/>
        </w:rPr>
        <w:t>З)</w:t>
      </w:r>
      <w:r w:rsidRPr="008C2CD7">
        <w:rPr>
          <w:color w:val="000000"/>
        </w:rPr>
        <w:t xml:space="preserve"> раскрывает учебный материал: даёт содержательно полный ответ, требующий незначительных дополнений и уточнений, которые он может сделать самостоятельно после наводящих вопросов преподавателя;</w:t>
      </w:r>
    </w:p>
    <w:p w14:paraId="205FD6E8" w14:textId="77777777" w:rsidR="00D608A7" w:rsidRPr="008C2CD7" w:rsidRDefault="00D608A7" w:rsidP="00D608A7">
      <w:pPr>
        <w:widowControl/>
        <w:ind w:firstLine="567"/>
      </w:pPr>
      <w:r w:rsidRPr="008C2CD7">
        <w:rPr>
          <w:b/>
          <w:color w:val="000000"/>
        </w:rPr>
        <w:t>У)</w:t>
      </w:r>
      <w:r w:rsidRPr="008C2CD7">
        <w:rPr>
          <w:color w:val="000000"/>
        </w:rPr>
        <w:t xml:space="preserve"> демонстрирует учебные умения и навыки в области решения практико-ориентированных задач;</w:t>
      </w:r>
    </w:p>
    <w:p w14:paraId="17C435C3" w14:textId="77777777" w:rsidR="00D608A7" w:rsidRPr="008C2CD7" w:rsidRDefault="00D608A7" w:rsidP="00D608A7">
      <w:pPr>
        <w:widowControl/>
        <w:ind w:firstLine="567"/>
      </w:pPr>
      <w:r w:rsidRPr="008C2CD7">
        <w:rPr>
          <w:b/>
          <w:color w:val="000000"/>
        </w:rPr>
        <w:t>В)</w:t>
      </w:r>
      <w:r w:rsidRPr="008C2CD7">
        <w:rPr>
          <w:color w:val="000000"/>
        </w:rPr>
        <w:t xml:space="preserve"> владеет способами анализа, сравнения, обобщения и обоснования выбора методов решения практико-ориентированных задач.</w:t>
      </w:r>
    </w:p>
    <w:p w14:paraId="5D4F2526" w14:textId="77777777" w:rsidR="00D608A7" w:rsidRPr="008C2CD7" w:rsidRDefault="00D608A7" w:rsidP="00D608A7">
      <w:pPr>
        <w:widowControl/>
        <w:ind w:firstLine="567"/>
      </w:pPr>
      <w:r w:rsidRPr="008C2CD7">
        <w:rPr>
          <w:b/>
          <w:color w:val="000000"/>
        </w:rPr>
        <w:t xml:space="preserve">Третий уровень продвинутый («отлично»). </w:t>
      </w:r>
      <w:r w:rsidRPr="008C2CD7">
        <w:rPr>
          <w:color w:val="000000"/>
        </w:rPr>
        <w:t>Студент, достигающий должного уровня:</w:t>
      </w:r>
    </w:p>
    <w:p w14:paraId="4050FC32" w14:textId="77777777" w:rsidR="00D608A7" w:rsidRPr="008C2CD7" w:rsidRDefault="00D608A7" w:rsidP="00D608A7">
      <w:pPr>
        <w:widowControl/>
        <w:ind w:firstLine="567"/>
      </w:pPr>
      <w:r w:rsidRPr="008C2CD7">
        <w:rPr>
          <w:b/>
          <w:color w:val="000000"/>
        </w:rPr>
        <w:t>З)</w:t>
      </w:r>
      <w:r w:rsidRPr="008C2CD7">
        <w:rPr>
          <w:color w:val="000000"/>
        </w:rPr>
        <w:t xml:space="preserve"> даёт полный, глубокий, выстроенный логично по содержанию вопроса ответ, используя различные источники информации, не требующий дополнений и уточнений;</w:t>
      </w:r>
    </w:p>
    <w:p w14:paraId="7DE7D863" w14:textId="77777777" w:rsidR="00D608A7" w:rsidRPr="008C2CD7" w:rsidRDefault="00D608A7" w:rsidP="00D608A7">
      <w:pPr>
        <w:widowControl/>
        <w:ind w:firstLine="567"/>
      </w:pPr>
      <w:r w:rsidRPr="008C2CD7">
        <w:rPr>
          <w:b/>
          <w:color w:val="000000"/>
        </w:rPr>
        <w:t>У)</w:t>
      </w:r>
      <w:r w:rsidRPr="008C2CD7">
        <w:rPr>
          <w:color w:val="000000"/>
        </w:rPr>
        <w:t xml:space="preserve"> доказательно иллюстрирует основные теоретические положения практическими примерами;</w:t>
      </w:r>
    </w:p>
    <w:p w14:paraId="42654015" w14:textId="77777777" w:rsidR="00D608A7" w:rsidRPr="008C2CD7" w:rsidRDefault="00D608A7" w:rsidP="00D608A7">
      <w:pPr>
        <w:widowControl/>
        <w:ind w:firstLine="567"/>
      </w:pPr>
      <w:r w:rsidRPr="008C2CD7">
        <w:rPr>
          <w:b/>
          <w:color w:val="000000"/>
        </w:rPr>
        <w:t>В)</w:t>
      </w:r>
      <w:r w:rsidRPr="008C2CD7">
        <w:rPr>
          <w:color w:val="000000"/>
        </w:rPr>
        <w:t xml:space="preserve"> способен глубоко анализировать теоретический и практический материал, обобщать его, самостоятельно делать выводы, вести диалог и высказывать свою точку зрения.</w:t>
      </w:r>
    </w:p>
    <w:p w14:paraId="6F76C80F" w14:textId="77777777" w:rsidR="00D608A7" w:rsidRDefault="00D608A7" w:rsidP="000676B7">
      <w:pPr>
        <w:pStyle w:val="af2"/>
        <w:ind w:left="0" w:firstLine="0"/>
        <w:rPr>
          <w:b/>
        </w:rPr>
      </w:pPr>
    </w:p>
    <w:p w14:paraId="4BD9003E" w14:textId="1F8A93B6" w:rsidR="007A054F" w:rsidRPr="008C2CD7" w:rsidRDefault="003C4FDD" w:rsidP="000676B7">
      <w:pPr>
        <w:pStyle w:val="af2"/>
        <w:ind w:left="0" w:firstLine="0"/>
        <w:rPr>
          <w:b/>
        </w:rPr>
      </w:pPr>
      <w:r w:rsidRPr="008C2CD7">
        <w:rPr>
          <w:b/>
        </w:rPr>
        <w:t>Контрольная работа (</w:t>
      </w:r>
      <w:r w:rsidRPr="008C2CD7">
        <w:rPr>
          <w:b/>
          <w:color w:val="000000"/>
          <w:lang w:eastAsia="ko-KR"/>
        </w:rPr>
        <w:t>задание «</w:t>
      </w:r>
      <w:r w:rsidR="008A579E" w:rsidRPr="008C2CD7">
        <w:rPr>
          <w:b/>
          <w:color w:val="000000"/>
          <w:lang w:eastAsia="ko-KR"/>
        </w:rPr>
        <w:t>Решение психологичес</w:t>
      </w:r>
      <w:r w:rsidR="007977C0" w:rsidRPr="008C2CD7">
        <w:rPr>
          <w:b/>
          <w:color w:val="000000"/>
          <w:lang w:eastAsia="ko-KR"/>
        </w:rPr>
        <w:t>кой</w:t>
      </w:r>
      <w:r w:rsidR="008A579E" w:rsidRPr="008C2CD7">
        <w:rPr>
          <w:b/>
          <w:color w:val="000000"/>
          <w:lang w:eastAsia="ko-KR"/>
        </w:rPr>
        <w:t xml:space="preserve"> задач</w:t>
      </w:r>
      <w:r w:rsidR="007977C0" w:rsidRPr="008C2CD7">
        <w:rPr>
          <w:b/>
          <w:color w:val="000000"/>
          <w:lang w:eastAsia="ko-KR"/>
        </w:rPr>
        <w:t>и</w:t>
      </w:r>
      <w:r w:rsidRPr="008C2CD7">
        <w:rPr>
          <w:b/>
          <w:color w:val="000000"/>
          <w:lang w:eastAsia="ko-KR"/>
        </w:rPr>
        <w:t>»</w:t>
      </w:r>
      <w:r w:rsidRPr="008C2CD7">
        <w:rPr>
          <w:b/>
        </w:rPr>
        <w:t>)</w:t>
      </w:r>
    </w:p>
    <w:p w14:paraId="193126D8" w14:textId="511BF630" w:rsidR="008A579E" w:rsidRPr="008C2CD7" w:rsidRDefault="008A579E" w:rsidP="000676B7">
      <w:pPr>
        <w:spacing w:after="31"/>
        <w:ind w:left="279" w:right="700"/>
      </w:pPr>
      <w:r w:rsidRPr="008C2CD7">
        <w:t>Пример психологическ</w:t>
      </w:r>
      <w:r w:rsidR="007977C0" w:rsidRPr="008C2CD7">
        <w:t>ой</w:t>
      </w:r>
      <w:r w:rsidRPr="008C2CD7">
        <w:t xml:space="preserve"> задач</w:t>
      </w:r>
      <w:r w:rsidR="007977C0" w:rsidRPr="008C2CD7">
        <w:t>и</w:t>
      </w:r>
      <w:r w:rsidRPr="008C2CD7">
        <w:t>.</w:t>
      </w:r>
      <w:r w:rsidR="007977C0" w:rsidRPr="008C2CD7">
        <w:t xml:space="preserve"> </w:t>
      </w:r>
      <w:r w:rsidRPr="008C2CD7">
        <w:t xml:space="preserve">В результате исследования мотивов учения были получены высказывания учащихся 10—11 классов. </w:t>
      </w:r>
    </w:p>
    <w:p w14:paraId="0DABEDBC" w14:textId="77777777" w:rsidR="008A579E" w:rsidRPr="008C2CD7" w:rsidRDefault="008A579E" w:rsidP="000676B7">
      <w:pPr>
        <w:widowControl/>
        <w:numPr>
          <w:ilvl w:val="0"/>
          <w:numId w:val="14"/>
        </w:numPr>
        <w:suppressAutoHyphens w:val="0"/>
        <w:overflowPunct/>
        <w:spacing w:after="5" w:line="269" w:lineRule="auto"/>
        <w:ind w:right="700" w:firstLine="353"/>
      </w:pPr>
      <w:r w:rsidRPr="008C2CD7">
        <w:t xml:space="preserve">Учусь, чтобы стать полноценным членом общества. </w:t>
      </w:r>
    </w:p>
    <w:p w14:paraId="17CC00CB" w14:textId="77777777" w:rsidR="008A579E" w:rsidRPr="008C2CD7" w:rsidRDefault="008A579E" w:rsidP="000676B7">
      <w:pPr>
        <w:widowControl/>
        <w:numPr>
          <w:ilvl w:val="0"/>
          <w:numId w:val="14"/>
        </w:numPr>
        <w:suppressAutoHyphens w:val="0"/>
        <w:overflowPunct/>
        <w:spacing w:after="5" w:line="269" w:lineRule="auto"/>
        <w:ind w:right="700" w:firstLine="353"/>
      </w:pPr>
      <w:r w:rsidRPr="008C2CD7">
        <w:t xml:space="preserve">Один я бы вообще не смог учиться. </w:t>
      </w:r>
    </w:p>
    <w:p w14:paraId="084727C4" w14:textId="77777777" w:rsidR="008A579E" w:rsidRPr="008C2CD7" w:rsidRDefault="008A579E" w:rsidP="000676B7">
      <w:pPr>
        <w:widowControl/>
        <w:numPr>
          <w:ilvl w:val="0"/>
          <w:numId w:val="14"/>
        </w:numPr>
        <w:suppressAutoHyphens w:val="0"/>
        <w:overflowPunct/>
        <w:spacing w:after="5" w:line="269" w:lineRule="auto"/>
        <w:ind w:right="700" w:firstLine="353"/>
      </w:pPr>
      <w:r w:rsidRPr="008C2CD7">
        <w:t xml:space="preserve">На уроке для меня самое интересное — это живой рассказ учителя. </w:t>
      </w:r>
    </w:p>
    <w:p w14:paraId="2CCD50A3" w14:textId="38A94ABB" w:rsidR="008A579E" w:rsidRPr="008C2CD7" w:rsidRDefault="008A579E" w:rsidP="000676B7">
      <w:pPr>
        <w:widowControl/>
        <w:numPr>
          <w:ilvl w:val="0"/>
          <w:numId w:val="14"/>
        </w:numPr>
        <w:suppressAutoHyphens w:val="0"/>
        <w:overflowPunct/>
        <w:spacing w:after="5" w:line="269" w:lineRule="auto"/>
        <w:ind w:right="700" w:firstLine="353"/>
      </w:pPr>
      <w:r w:rsidRPr="008C2CD7">
        <w:t xml:space="preserve">Отвечая у доски, я стараюсь не растеряться и </w:t>
      </w:r>
      <w:proofErr w:type="gramStart"/>
      <w:r w:rsidR="00DC00A7">
        <w:t>ответить</w:t>
      </w:r>
      <w:proofErr w:type="gramEnd"/>
      <w:r w:rsidRPr="008C2CD7">
        <w:t xml:space="preserve"> как можно четче. </w:t>
      </w:r>
    </w:p>
    <w:p w14:paraId="5B9B4D29" w14:textId="77777777" w:rsidR="008A579E" w:rsidRPr="008C2CD7" w:rsidRDefault="008A579E" w:rsidP="000676B7">
      <w:pPr>
        <w:widowControl/>
        <w:numPr>
          <w:ilvl w:val="0"/>
          <w:numId w:val="14"/>
        </w:numPr>
        <w:suppressAutoHyphens w:val="0"/>
        <w:overflowPunct/>
        <w:spacing w:after="5" w:line="269" w:lineRule="auto"/>
        <w:ind w:right="700" w:firstLine="353"/>
      </w:pPr>
      <w:r w:rsidRPr="008C2CD7">
        <w:t xml:space="preserve">Для будущей жизни в любом случае надо хорошо окончить школу. </w:t>
      </w:r>
    </w:p>
    <w:p w14:paraId="6FEC16D4" w14:textId="77777777" w:rsidR="008A579E" w:rsidRPr="008C2CD7" w:rsidRDefault="008A579E" w:rsidP="000676B7">
      <w:pPr>
        <w:widowControl/>
        <w:numPr>
          <w:ilvl w:val="0"/>
          <w:numId w:val="14"/>
        </w:numPr>
        <w:suppressAutoHyphens w:val="0"/>
        <w:overflowPunct/>
        <w:spacing w:after="5" w:line="269" w:lineRule="auto"/>
        <w:ind w:right="700" w:firstLine="353"/>
      </w:pPr>
      <w:r w:rsidRPr="008C2CD7">
        <w:t xml:space="preserve">Чем лучше учишься, тем лучше к тебе относятся учителя. </w:t>
      </w:r>
    </w:p>
    <w:p w14:paraId="4F34A34C" w14:textId="77777777" w:rsidR="008A579E" w:rsidRPr="008C2CD7" w:rsidRDefault="008A579E" w:rsidP="000676B7">
      <w:pPr>
        <w:widowControl/>
        <w:numPr>
          <w:ilvl w:val="0"/>
          <w:numId w:val="14"/>
        </w:numPr>
        <w:suppressAutoHyphens w:val="0"/>
        <w:overflowPunct/>
        <w:spacing w:after="32" w:line="269" w:lineRule="auto"/>
        <w:ind w:right="700" w:firstLine="353"/>
      </w:pPr>
      <w:r w:rsidRPr="008C2CD7">
        <w:t xml:space="preserve">Мне интересны только те предметы, которые пригодятся практически. Остальные нужны для общего развития. </w:t>
      </w:r>
    </w:p>
    <w:p w14:paraId="3169842F" w14:textId="77777777" w:rsidR="008A579E" w:rsidRPr="008C2CD7" w:rsidRDefault="008A579E" w:rsidP="000676B7">
      <w:pPr>
        <w:widowControl/>
        <w:numPr>
          <w:ilvl w:val="0"/>
          <w:numId w:val="14"/>
        </w:numPr>
        <w:suppressAutoHyphens w:val="0"/>
        <w:overflowPunct/>
        <w:spacing w:after="5" w:line="269" w:lineRule="auto"/>
        <w:ind w:right="700" w:firstLine="353"/>
      </w:pPr>
      <w:r w:rsidRPr="008C2CD7">
        <w:t xml:space="preserve">Надо получить хороший аттестат. Без аттестата никуда не поступишь. </w:t>
      </w:r>
    </w:p>
    <w:p w14:paraId="0AFEF4D9" w14:textId="77777777" w:rsidR="00EE11F1" w:rsidRPr="008C2CD7" w:rsidRDefault="008A579E" w:rsidP="000676B7">
      <w:pPr>
        <w:widowControl/>
        <w:numPr>
          <w:ilvl w:val="0"/>
          <w:numId w:val="14"/>
        </w:numPr>
        <w:suppressAutoHyphens w:val="0"/>
        <w:overflowPunct/>
        <w:spacing w:after="5" w:line="269" w:lineRule="auto"/>
        <w:ind w:right="700" w:firstLine="353"/>
      </w:pPr>
      <w:r w:rsidRPr="008C2CD7">
        <w:t xml:space="preserve">Интересно, когда объясняют не по учебнику, это и так можно прочитать дома, а привлекают дополнительный материал. </w:t>
      </w:r>
    </w:p>
    <w:p w14:paraId="1329BF36" w14:textId="40E7784D" w:rsidR="008A579E" w:rsidRPr="008C2CD7" w:rsidRDefault="008A579E" w:rsidP="000676B7">
      <w:pPr>
        <w:widowControl/>
        <w:numPr>
          <w:ilvl w:val="0"/>
          <w:numId w:val="14"/>
        </w:numPr>
        <w:suppressAutoHyphens w:val="0"/>
        <w:overflowPunct/>
        <w:spacing w:after="5" w:line="269" w:lineRule="auto"/>
        <w:ind w:right="700" w:firstLine="353"/>
      </w:pPr>
      <w:r w:rsidRPr="008C2CD7">
        <w:t xml:space="preserve">Если бы мне предложили перейти в другую школу, я бы подумала, но вряд ли другой класс будет лучше этого. </w:t>
      </w:r>
    </w:p>
    <w:p w14:paraId="4399246D" w14:textId="77777777" w:rsidR="008A579E" w:rsidRPr="008C2CD7" w:rsidRDefault="008A579E" w:rsidP="000676B7">
      <w:pPr>
        <w:ind w:left="269" w:right="700" w:firstLine="367"/>
      </w:pPr>
      <w:r w:rsidRPr="008C2CD7">
        <w:t xml:space="preserve">На основе их анализа были выявлены следующие мотивы: познавательные, самоопределения, саморазвития, узкопрактические, общения со взрослыми, общения со сверстниками в школе, самоутверждения. </w:t>
      </w:r>
    </w:p>
    <w:p w14:paraId="79961FA0" w14:textId="3029CB67" w:rsidR="008A579E" w:rsidRPr="008C2CD7" w:rsidRDefault="008A579E" w:rsidP="000676B7">
      <w:pPr>
        <w:ind w:left="279" w:right="700"/>
      </w:pPr>
      <w:r w:rsidRPr="008C2CD7">
        <w:t xml:space="preserve">Определите, какой мотив выражает каждое из высказываний учащихся. </w:t>
      </w:r>
    </w:p>
    <w:p w14:paraId="5EEB23B0" w14:textId="77777777" w:rsidR="007A054F" w:rsidRPr="008C2CD7" w:rsidRDefault="007A054F" w:rsidP="000676B7">
      <w:pPr>
        <w:pStyle w:val="Default"/>
        <w:keepNext/>
        <w:widowControl w:val="0"/>
        <w:jc w:val="center"/>
        <w:rPr>
          <w:b/>
        </w:rPr>
      </w:pPr>
    </w:p>
    <w:p w14:paraId="7DC4F69E" w14:textId="3AE5DE36" w:rsidR="007A054F" w:rsidRPr="008C2CD7" w:rsidRDefault="003C4FDD" w:rsidP="000676B7">
      <w:pPr>
        <w:keepNext/>
        <w:jc w:val="center"/>
        <w:rPr>
          <w:b/>
        </w:rPr>
      </w:pPr>
      <w:r w:rsidRPr="008C2CD7">
        <w:rPr>
          <w:b/>
        </w:rPr>
        <w:t>1. Точность и полнота усвоения условия задачи</w:t>
      </w:r>
    </w:p>
    <w:p w14:paraId="083609E2" w14:textId="77777777" w:rsidR="007A054F" w:rsidRPr="008C2CD7" w:rsidRDefault="003C4FDD" w:rsidP="000676B7">
      <w:pPr>
        <w:keepNext/>
      </w:pPr>
      <w:r w:rsidRPr="008C2CD7">
        <w:rPr>
          <w:i/>
        </w:rPr>
        <w:t xml:space="preserve">Проводится оценка уровня </w:t>
      </w:r>
      <w:proofErr w:type="spellStart"/>
      <w:r w:rsidRPr="008C2CD7">
        <w:rPr>
          <w:i/>
        </w:rPr>
        <w:t>сформированности</w:t>
      </w:r>
      <w:proofErr w:type="spellEnd"/>
      <w:r w:rsidRPr="008C2CD7">
        <w:rPr>
          <w:i/>
        </w:rPr>
        <w:t xml:space="preserve"> профессиональных компетенций, направленных на организацию эффективной работы с информацией, ее адаптацией к </w:t>
      </w:r>
      <w:r w:rsidRPr="008C2CD7">
        <w:rPr>
          <w:i/>
          <w:lang w:eastAsia="ru-RU" w:bidi="ru-RU"/>
        </w:rPr>
        <w:t>целям и условиям разрешения конфликтной ситуации</w:t>
      </w:r>
      <w:r w:rsidRPr="008C2CD7">
        <w:rPr>
          <w:i/>
        </w:rPr>
        <w:t>.</w:t>
      </w:r>
    </w:p>
    <w:p w14:paraId="1C25C798" w14:textId="77777777" w:rsidR="007A054F" w:rsidRPr="008C2CD7" w:rsidRDefault="003C4FDD" w:rsidP="000676B7">
      <w:r w:rsidRPr="008C2CD7">
        <w:rPr>
          <w:b/>
        </w:rPr>
        <w:t>0 баллов</w:t>
      </w:r>
      <w:r w:rsidRPr="008C2CD7">
        <w:t xml:space="preserve"> – цели и условия задачи не конкретизированы или конкретизированы неточно, не в полной мере.</w:t>
      </w:r>
    </w:p>
    <w:p w14:paraId="7066D74D" w14:textId="0D5490A2" w:rsidR="007A054F" w:rsidRPr="008C2CD7" w:rsidRDefault="003C4FDD" w:rsidP="000676B7">
      <w:r w:rsidRPr="008C2CD7">
        <w:rPr>
          <w:b/>
        </w:rPr>
        <w:t>1 балл</w:t>
      </w:r>
      <w:r w:rsidRPr="008C2CD7">
        <w:t xml:space="preserve"> – цели </w:t>
      </w:r>
      <w:r w:rsidR="00DC00A7" w:rsidRPr="008C2CD7">
        <w:t>и условия</w:t>
      </w:r>
      <w:r w:rsidRPr="008C2CD7">
        <w:t xml:space="preserve"> задачи конкретизированы точно и в полной мере.</w:t>
      </w:r>
    </w:p>
    <w:p w14:paraId="345E90F2" w14:textId="77777777" w:rsidR="007A054F" w:rsidRPr="008C2CD7" w:rsidRDefault="007A054F" w:rsidP="000676B7"/>
    <w:p w14:paraId="2AEB6404" w14:textId="2B012A35" w:rsidR="007A054F" w:rsidRPr="008C2CD7" w:rsidRDefault="003C4FDD" w:rsidP="00D608A7">
      <w:pPr>
        <w:jc w:val="center"/>
        <w:rPr>
          <w:b/>
        </w:rPr>
      </w:pPr>
      <w:r w:rsidRPr="008C2CD7">
        <w:rPr>
          <w:b/>
        </w:rPr>
        <w:t>2. Конструктивность выб</w:t>
      </w:r>
      <w:r w:rsidR="00D608A7">
        <w:rPr>
          <w:b/>
        </w:rPr>
        <w:t>ранного способа решения</w:t>
      </w:r>
    </w:p>
    <w:p w14:paraId="2368A799" w14:textId="77777777" w:rsidR="007A054F" w:rsidRPr="008C2CD7" w:rsidRDefault="003C4FDD" w:rsidP="000676B7">
      <w:r w:rsidRPr="008C2CD7">
        <w:rPr>
          <w:i/>
        </w:rPr>
        <w:t xml:space="preserve">Проводится оценка уровня </w:t>
      </w:r>
      <w:proofErr w:type="spellStart"/>
      <w:r w:rsidRPr="008C2CD7">
        <w:rPr>
          <w:i/>
        </w:rPr>
        <w:t>сформированности</w:t>
      </w:r>
      <w:proofErr w:type="spellEnd"/>
      <w:r w:rsidRPr="008C2CD7">
        <w:rPr>
          <w:i/>
        </w:rPr>
        <w:t xml:space="preserve"> профессиональных компетенций, направленных на конструктивное </w:t>
      </w:r>
      <w:r w:rsidRPr="008C2CD7">
        <w:rPr>
          <w:i/>
          <w:lang w:eastAsia="ru-RU" w:bidi="ru-RU"/>
        </w:rPr>
        <w:t>разрешение конфликтной ситуации</w:t>
      </w:r>
      <w:r w:rsidRPr="008C2CD7">
        <w:rPr>
          <w:i/>
        </w:rPr>
        <w:t>.</w:t>
      </w:r>
    </w:p>
    <w:p w14:paraId="00F270A0" w14:textId="4C7E15D1" w:rsidR="007A054F" w:rsidRPr="008C2CD7" w:rsidRDefault="003C4FDD" w:rsidP="000676B7">
      <w:r w:rsidRPr="008C2CD7">
        <w:rPr>
          <w:b/>
        </w:rPr>
        <w:lastRenderedPageBreak/>
        <w:t>0 баллов</w:t>
      </w:r>
      <w:r w:rsidRPr="008C2CD7">
        <w:t xml:space="preserve"> – вариант решения отсутствует или является </w:t>
      </w:r>
      <w:r w:rsidRPr="008C2CD7">
        <w:rPr>
          <w:lang w:eastAsia="ru-RU" w:bidi="ru-RU"/>
        </w:rPr>
        <w:t>деструктивным</w:t>
      </w:r>
      <w:r w:rsidRPr="008C2CD7">
        <w:t>. Предлагается такой вариант решения, при котором проявляющиеся коммуникативные трудности и проблемы усил</w:t>
      </w:r>
      <w:r w:rsidR="00F216E9" w:rsidRPr="008C2CD7">
        <w:t>ива</w:t>
      </w:r>
      <w:r w:rsidRPr="008C2CD7">
        <w:t xml:space="preserve">ются. В ответе может проявиться негативное отношение к другим </w:t>
      </w:r>
      <w:r w:rsidRPr="008C2CD7">
        <w:rPr>
          <w:lang w:eastAsia="ru-RU" w:bidi="ru-RU"/>
        </w:rPr>
        <w:t>партнерам по общению</w:t>
      </w:r>
      <w:r w:rsidRPr="008C2CD7">
        <w:t>.</w:t>
      </w:r>
    </w:p>
    <w:p w14:paraId="6FD76E02" w14:textId="77777777" w:rsidR="007A054F" w:rsidRPr="008C2CD7" w:rsidRDefault="003C4FDD" w:rsidP="000676B7">
      <w:r w:rsidRPr="008C2CD7">
        <w:rPr>
          <w:b/>
        </w:rPr>
        <w:t>1 балл</w:t>
      </w:r>
      <w:r w:rsidRPr="008C2CD7">
        <w:t xml:space="preserve"> – приведен вариант решения задачи нейтрального типа. Ситуация не станет хуже, но и не улучшится. </w:t>
      </w:r>
      <w:r w:rsidRPr="008C2CD7">
        <w:rPr>
          <w:lang w:eastAsia="ru-RU" w:bidi="ru-RU"/>
        </w:rPr>
        <w:t>Коммуникативный</w:t>
      </w:r>
      <w:r w:rsidRPr="008C2CD7">
        <w:t xml:space="preserve"> эффект будут минимальным. </w:t>
      </w:r>
    </w:p>
    <w:p w14:paraId="36A4324C" w14:textId="7C82086D" w:rsidR="007A054F" w:rsidRPr="008C2CD7" w:rsidRDefault="003C4FDD" w:rsidP="000676B7">
      <w:r w:rsidRPr="008C2CD7">
        <w:rPr>
          <w:b/>
        </w:rPr>
        <w:t>2 балла</w:t>
      </w:r>
      <w:r w:rsidRPr="008C2CD7">
        <w:t xml:space="preserve"> - дан конструктивный вариант </w:t>
      </w:r>
      <w:r w:rsidRPr="008C2CD7">
        <w:rPr>
          <w:lang w:eastAsia="ru-RU" w:bidi="ru-RU"/>
        </w:rPr>
        <w:t>разрешения конфликтной ситуации</w:t>
      </w:r>
      <w:r w:rsidRPr="008C2CD7">
        <w:t xml:space="preserve">. Предложенный вариант будет способствовать достижению </w:t>
      </w:r>
      <w:r w:rsidRPr="008C2CD7">
        <w:rPr>
          <w:lang w:eastAsia="ru-RU" w:bidi="ru-RU"/>
        </w:rPr>
        <w:t>намеченных коммуникативных</w:t>
      </w:r>
      <w:r w:rsidRPr="008C2CD7">
        <w:t xml:space="preserve"> целей, формированию позитивных </w:t>
      </w:r>
      <w:r w:rsidRPr="008C2CD7">
        <w:rPr>
          <w:lang w:eastAsia="ru-RU" w:bidi="ru-RU"/>
        </w:rPr>
        <w:t xml:space="preserve">способов взаимодействия с </w:t>
      </w:r>
      <w:r w:rsidR="00B9515D" w:rsidRPr="008C2CD7">
        <w:rPr>
          <w:lang w:eastAsia="ru-RU" w:bidi="ru-RU"/>
        </w:rPr>
        <w:t>партнёром</w:t>
      </w:r>
      <w:r w:rsidRPr="008C2CD7">
        <w:rPr>
          <w:lang w:eastAsia="ru-RU" w:bidi="ru-RU"/>
        </w:rPr>
        <w:t xml:space="preserve"> по общению</w:t>
      </w:r>
      <w:r w:rsidRPr="008C2CD7">
        <w:t>.</w:t>
      </w:r>
    </w:p>
    <w:p w14:paraId="542A5E75" w14:textId="77777777" w:rsidR="007A054F" w:rsidRPr="008C2CD7" w:rsidRDefault="007A054F" w:rsidP="000676B7">
      <w:pPr>
        <w:rPr>
          <w:b/>
        </w:rPr>
      </w:pPr>
    </w:p>
    <w:p w14:paraId="787687F7" w14:textId="791FF7C4" w:rsidR="007A054F" w:rsidRPr="008C2CD7" w:rsidRDefault="003C4FDD" w:rsidP="00D608A7">
      <w:pPr>
        <w:jc w:val="center"/>
        <w:rPr>
          <w:b/>
        </w:rPr>
      </w:pPr>
      <w:r w:rsidRPr="008C2CD7">
        <w:rPr>
          <w:b/>
        </w:rPr>
        <w:t>3. Обоснованн</w:t>
      </w:r>
      <w:r w:rsidR="00D608A7">
        <w:rPr>
          <w:b/>
        </w:rPr>
        <w:t>ость выбранного способа решения</w:t>
      </w:r>
    </w:p>
    <w:p w14:paraId="764B0A49" w14:textId="77777777" w:rsidR="007A054F" w:rsidRPr="008C2CD7" w:rsidRDefault="003C4FDD" w:rsidP="000676B7">
      <w:pPr>
        <w:rPr>
          <w:i/>
        </w:rPr>
      </w:pPr>
      <w:r w:rsidRPr="008C2CD7">
        <w:rPr>
          <w:i/>
        </w:rPr>
        <w:t xml:space="preserve">Проводится оценка уровня </w:t>
      </w:r>
      <w:proofErr w:type="spellStart"/>
      <w:r w:rsidRPr="008C2CD7">
        <w:rPr>
          <w:i/>
        </w:rPr>
        <w:t>сформированности</w:t>
      </w:r>
      <w:proofErr w:type="spellEnd"/>
      <w:r w:rsidRPr="008C2CD7">
        <w:rPr>
          <w:i/>
        </w:rPr>
        <w:t xml:space="preserve"> профессиональных компетенций, направленных на рефлексию результатов процесса обучения (воспитания).</w:t>
      </w:r>
    </w:p>
    <w:p w14:paraId="37D68097" w14:textId="77777777" w:rsidR="007A054F" w:rsidRPr="008C2CD7" w:rsidRDefault="003C4FDD" w:rsidP="000676B7">
      <w:r w:rsidRPr="008C2CD7">
        <w:rPr>
          <w:b/>
        </w:rPr>
        <w:t>0 баллов</w:t>
      </w:r>
      <w:r w:rsidRPr="008C2CD7">
        <w:t xml:space="preserve"> – обоснование отсутствует или является обоснованием </w:t>
      </w:r>
      <w:r w:rsidRPr="008C2CD7">
        <w:rPr>
          <w:lang w:eastAsia="ru-RU" w:bidi="ru-RU"/>
        </w:rPr>
        <w:t>деструктивн</w:t>
      </w:r>
      <w:r w:rsidRPr="008C2CD7">
        <w:t>ого варианта решения задачи.</w:t>
      </w:r>
    </w:p>
    <w:p w14:paraId="3B0FF440" w14:textId="77777777" w:rsidR="007A054F" w:rsidRPr="008C2CD7" w:rsidRDefault="003C4FDD" w:rsidP="000676B7">
      <w:r w:rsidRPr="008C2CD7">
        <w:rPr>
          <w:b/>
        </w:rPr>
        <w:t>1 балл</w:t>
      </w:r>
      <w:r w:rsidRPr="008C2CD7">
        <w:t xml:space="preserve"> – обоснование является не существенным, не подкреплено знаниями </w:t>
      </w:r>
      <w:r w:rsidRPr="008C2CD7">
        <w:rPr>
          <w:lang w:eastAsia="ru-RU" w:bidi="ru-RU"/>
        </w:rPr>
        <w:t>практической психологии.</w:t>
      </w:r>
    </w:p>
    <w:p w14:paraId="6E1A1B75" w14:textId="77777777" w:rsidR="007A054F" w:rsidRPr="008C2CD7" w:rsidRDefault="003C4FDD" w:rsidP="000676B7">
      <w:r w:rsidRPr="008C2CD7">
        <w:rPr>
          <w:b/>
        </w:rPr>
        <w:t>2 балла</w:t>
      </w:r>
      <w:r w:rsidRPr="008C2CD7">
        <w:t xml:space="preserve"> - обоснование включает анализ </w:t>
      </w:r>
      <w:r w:rsidRPr="008C2CD7">
        <w:rPr>
          <w:lang w:eastAsia="ru-RU" w:bidi="ru-RU"/>
        </w:rPr>
        <w:t>конфликтной ситуации</w:t>
      </w:r>
      <w:r w:rsidRPr="008C2CD7">
        <w:t xml:space="preserve">, постановку целей и задач по ее конструктивному разрешению, описание возможных ответных действий </w:t>
      </w:r>
      <w:r w:rsidRPr="008C2CD7">
        <w:rPr>
          <w:lang w:eastAsia="ru-RU" w:bidi="ru-RU"/>
        </w:rPr>
        <w:t>партнеров по общению</w:t>
      </w:r>
      <w:r w:rsidRPr="008C2CD7">
        <w:t xml:space="preserve"> и других заинтересованных участников, предвидение результатов.</w:t>
      </w:r>
    </w:p>
    <w:p w14:paraId="566B3FB6" w14:textId="66CA27DE" w:rsidR="007A054F" w:rsidRPr="008C2CD7" w:rsidRDefault="003C4FDD" w:rsidP="000676B7">
      <w:r w:rsidRPr="008C2CD7">
        <w:rPr>
          <w:b/>
          <w:bCs/>
          <w:u w:val="single"/>
        </w:rPr>
        <w:t>Оценка «отлично»</w:t>
      </w:r>
      <w:r w:rsidRPr="008C2CD7">
        <w:rPr>
          <w:bCs/>
        </w:rPr>
        <w:t xml:space="preserve">- в процессе анализа </w:t>
      </w:r>
      <w:r w:rsidR="007977C0" w:rsidRPr="008C2CD7">
        <w:rPr>
          <w:bCs/>
          <w:lang w:eastAsia="ru-RU" w:bidi="ru-RU"/>
        </w:rPr>
        <w:t>задачи</w:t>
      </w:r>
      <w:r w:rsidRPr="008C2CD7">
        <w:rPr>
          <w:bCs/>
        </w:rPr>
        <w:t xml:space="preserve"> студент набирает 5 баллов.</w:t>
      </w:r>
    </w:p>
    <w:p w14:paraId="6B781E3A" w14:textId="755C161F" w:rsidR="007A054F" w:rsidRPr="008C2CD7" w:rsidRDefault="003C4FDD" w:rsidP="000676B7">
      <w:r w:rsidRPr="008C2CD7">
        <w:rPr>
          <w:b/>
          <w:bCs/>
          <w:u w:val="single"/>
        </w:rPr>
        <w:t>Оценка «хорошо»</w:t>
      </w:r>
      <w:r w:rsidRPr="008C2CD7">
        <w:rPr>
          <w:bCs/>
        </w:rPr>
        <w:t xml:space="preserve"> - в процессе анализа </w:t>
      </w:r>
      <w:r w:rsidR="007977C0" w:rsidRPr="008C2CD7">
        <w:rPr>
          <w:bCs/>
          <w:lang w:eastAsia="ru-RU" w:bidi="ru-RU"/>
        </w:rPr>
        <w:t>задачи</w:t>
      </w:r>
      <w:r w:rsidRPr="008C2CD7">
        <w:rPr>
          <w:bCs/>
        </w:rPr>
        <w:t xml:space="preserve"> студент набирает 4 балла.</w:t>
      </w:r>
    </w:p>
    <w:p w14:paraId="7A2C9399" w14:textId="15DB721D" w:rsidR="007A054F" w:rsidRPr="008C2CD7" w:rsidRDefault="003C4FDD" w:rsidP="000676B7">
      <w:r w:rsidRPr="008C2CD7">
        <w:rPr>
          <w:b/>
          <w:bCs/>
          <w:u w:val="single"/>
        </w:rPr>
        <w:t>Оценка «удовлетворительно»</w:t>
      </w:r>
      <w:r w:rsidRPr="008C2CD7">
        <w:rPr>
          <w:bCs/>
        </w:rPr>
        <w:t xml:space="preserve"> - в процессе анализа </w:t>
      </w:r>
      <w:r w:rsidR="007977C0" w:rsidRPr="008C2CD7">
        <w:rPr>
          <w:bCs/>
          <w:lang w:eastAsia="ru-RU" w:bidi="ru-RU"/>
        </w:rPr>
        <w:t>задачи</w:t>
      </w:r>
      <w:r w:rsidRPr="008C2CD7">
        <w:rPr>
          <w:bCs/>
        </w:rPr>
        <w:t xml:space="preserve"> студент набирает 3 балла.</w:t>
      </w:r>
    </w:p>
    <w:p w14:paraId="1B275097" w14:textId="77777777" w:rsidR="007A054F" w:rsidRPr="008C2CD7" w:rsidRDefault="003C4FDD" w:rsidP="000676B7">
      <w:r w:rsidRPr="008C2CD7">
        <w:rPr>
          <w:b/>
          <w:bCs/>
          <w:u w:val="single"/>
        </w:rPr>
        <w:t>Оценка «неудовлетворительно»</w:t>
      </w:r>
      <w:r w:rsidRPr="008C2CD7">
        <w:rPr>
          <w:bCs/>
        </w:rPr>
        <w:t xml:space="preserve"> - в процессе анализа </w:t>
      </w:r>
      <w:r w:rsidRPr="008C2CD7">
        <w:rPr>
          <w:bCs/>
          <w:lang w:eastAsia="ru-RU" w:bidi="ru-RU"/>
        </w:rPr>
        <w:t xml:space="preserve">конфликтной </w:t>
      </w:r>
      <w:r w:rsidRPr="008C2CD7">
        <w:rPr>
          <w:bCs/>
        </w:rPr>
        <w:t>ситуации студент набирает 2 балла и менее.</w:t>
      </w:r>
    </w:p>
    <w:p w14:paraId="4E4B7C02" w14:textId="77777777" w:rsidR="007A054F" w:rsidRPr="008C2CD7" w:rsidRDefault="007A054F" w:rsidP="000676B7">
      <w:pPr>
        <w:pStyle w:val="af2"/>
        <w:ind w:left="0" w:firstLine="0"/>
        <w:rPr>
          <w:b/>
          <w:i/>
        </w:rPr>
      </w:pPr>
    </w:p>
    <w:p w14:paraId="40E139AF" w14:textId="77777777" w:rsidR="007A054F" w:rsidRPr="008C2CD7" w:rsidRDefault="003C4FDD" w:rsidP="00D608A7">
      <w:pPr>
        <w:pStyle w:val="ae"/>
        <w:keepNext/>
        <w:spacing w:after="0"/>
        <w:jc w:val="left"/>
        <w:rPr>
          <w:b/>
          <w:bCs/>
          <w:i/>
          <w:iCs/>
        </w:rPr>
      </w:pPr>
      <w:r w:rsidRPr="008C2CD7">
        <w:rPr>
          <w:b/>
          <w:bCs/>
          <w:i/>
          <w:iCs/>
        </w:rPr>
        <w:t xml:space="preserve">Критерии оценивания </w:t>
      </w:r>
    </w:p>
    <w:p w14:paraId="1B6ECA10" w14:textId="77777777" w:rsidR="007A054F" w:rsidRPr="008C2CD7" w:rsidRDefault="003C4FDD" w:rsidP="00D608A7">
      <w:pPr>
        <w:pStyle w:val="af2"/>
        <w:widowControl/>
        <w:numPr>
          <w:ilvl w:val="0"/>
          <w:numId w:val="4"/>
        </w:numPr>
      </w:pPr>
      <w:r w:rsidRPr="008C2CD7">
        <w:t>работа выполнена в полном объеме, даны правильные, развернутые ответы во всех пунктах - 5 баллов;</w:t>
      </w:r>
    </w:p>
    <w:p w14:paraId="044A9957" w14:textId="77777777" w:rsidR="007A054F" w:rsidRPr="008C2CD7" w:rsidRDefault="003C4FDD" w:rsidP="00D608A7">
      <w:pPr>
        <w:pStyle w:val="af2"/>
        <w:widowControl/>
        <w:numPr>
          <w:ilvl w:val="0"/>
          <w:numId w:val="4"/>
        </w:numPr>
      </w:pPr>
      <w:r w:rsidRPr="008C2CD7">
        <w:t>работа выполнена в полном объеме, даны неточные или неполные ответы во всех пунктах - 4 балла;</w:t>
      </w:r>
    </w:p>
    <w:p w14:paraId="3CE943B2" w14:textId="77777777" w:rsidR="007A054F" w:rsidRPr="008C2CD7" w:rsidRDefault="003C4FDD" w:rsidP="00D608A7">
      <w:pPr>
        <w:pStyle w:val="af2"/>
        <w:widowControl/>
        <w:numPr>
          <w:ilvl w:val="0"/>
          <w:numId w:val="4"/>
        </w:numPr>
      </w:pPr>
      <w:r w:rsidRPr="008C2CD7">
        <w:t>работа выполнена в полном объеме, даны неправильные ответы во всех пунктах - 3 балла;</w:t>
      </w:r>
    </w:p>
    <w:p w14:paraId="5BD6DA21" w14:textId="77777777" w:rsidR="007A054F" w:rsidRPr="008C2CD7" w:rsidRDefault="003C4FDD" w:rsidP="00D608A7">
      <w:pPr>
        <w:pStyle w:val="af2"/>
        <w:widowControl/>
        <w:numPr>
          <w:ilvl w:val="0"/>
          <w:numId w:val="4"/>
        </w:numPr>
      </w:pPr>
      <w:r w:rsidRPr="008C2CD7">
        <w:t>работа выполнена не в полном объеме, даны неточные или неполные ответы во всех пунктах - 2 балла;</w:t>
      </w:r>
    </w:p>
    <w:p w14:paraId="5C7B155A" w14:textId="77777777" w:rsidR="007A054F" w:rsidRPr="008C2CD7" w:rsidRDefault="003C4FDD" w:rsidP="00D608A7">
      <w:pPr>
        <w:pStyle w:val="af2"/>
        <w:widowControl/>
        <w:numPr>
          <w:ilvl w:val="0"/>
          <w:numId w:val="4"/>
        </w:numPr>
      </w:pPr>
      <w:r w:rsidRPr="008C2CD7">
        <w:t>работа выполнена не в полном объеме, даны неправильные ответы во всех пунктах - 1 балл;</w:t>
      </w:r>
    </w:p>
    <w:p w14:paraId="78EF1713" w14:textId="77777777" w:rsidR="007A054F" w:rsidRPr="008C2CD7" w:rsidRDefault="003C4FDD" w:rsidP="00D608A7">
      <w:pPr>
        <w:pStyle w:val="af2"/>
        <w:widowControl/>
        <w:numPr>
          <w:ilvl w:val="0"/>
          <w:numId w:val="4"/>
        </w:numPr>
      </w:pPr>
      <w:r w:rsidRPr="008C2CD7">
        <w:t>работа не выполнена - 0 баллов.</w:t>
      </w:r>
    </w:p>
    <w:p w14:paraId="07553E00" w14:textId="77777777" w:rsidR="007A054F" w:rsidRPr="008C2CD7" w:rsidRDefault="007A054F" w:rsidP="000676B7">
      <w:pPr>
        <w:pStyle w:val="af2"/>
        <w:ind w:left="1440" w:firstLine="0"/>
        <w:rPr>
          <w:b/>
          <w:spacing w:val="-8"/>
        </w:rPr>
      </w:pPr>
    </w:p>
    <w:p w14:paraId="6C38307B" w14:textId="77777777" w:rsidR="007A054F" w:rsidRPr="008C2CD7" w:rsidRDefault="003C4FDD" w:rsidP="000676B7">
      <w:pPr>
        <w:pStyle w:val="af2"/>
        <w:ind w:left="0" w:firstLine="0"/>
      </w:pPr>
      <w:r w:rsidRPr="008C2CD7">
        <w:rPr>
          <w:b/>
        </w:rPr>
        <w:t xml:space="preserve">4.2. </w:t>
      </w:r>
      <w:r w:rsidRPr="008C2CD7">
        <w:rPr>
          <w:b/>
          <w:bCs/>
        </w:rPr>
        <w:t>Собеседование по темам и вопросам семинарских занятий</w:t>
      </w:r>
    </w:p>
    <w:p w14:paraId="636D1CEE" w14:textId="77777777" w:rsidR="007A054F" w:rsidRPr="008C2CD7" w:rsidRDefault="003C4FDD" w:rsidP="000676B7">
      <w:pPr>
        <w:widowControl/>
        <w:rPr>
          <w:b/>
        </w:rPr>
      </w:pPr>
      <w:r w:rsidRPr="008C2CD7">
        <w:rPr>
          <w:b/>
        </w:rPr>
        <w:t>Критерии оценивания ответов студентов:</w:t>
      </w:r>
    </w:p>
    <w:p w14:paraId="6BFBD264" w14:textId="77777777" w:rsidR="007A054F" w:rsidRPr="008C2CD7" w:rsidRDefault="003C4FDD" w:rsidP="000676B7">
      <w:pPr>
        <w:widowControl/>
        <w:numPr>
          <w:ilvl w:val="0"/>
          <w:numId w:val="7"/>
        </w:numPr>
      </w:pPr>
      <w:r w:rsidRPr="008C2CD7">
        <w:t>Уровень усвоения материала, предусмотренного программой.</w:t>
      </w:r>
    </w:p>
    <w:p w14:paraId="36C330CD" w14:textId="77777777" w:rsidR="007A054F" w:rsidRPr="008C2CD7" w:rsidRDefault="003C4FDD" w:rsidP="000676B7">
      <w:pPr>
        <w:widowControl/>
        <w:numPr>
          <w:ilvl w:val="0"/>
          <w:numId w:val="7"/>
        </w:numPr>
      </w:pPr>
      <w:r w:rsidRPr="008C2CD7">
        <w:t>Умение анализировать материал, устанавливать причинно-следственные связи.</w:t>
      </w:r>
    </w:p>
    <w:p w14:paraId="793406A8" w14:textId="77777777" w:rsidR="007A054F" w:rsidRPr="008C2CD7" w:rsidRDefault="003C4FDD" w:rsidP="000676B7">
      <w:pPr>
        <w:pStyle w:val="Default"/>
        <w:numPr>
          <w:ilvl w:val="0"/>
          <w:numId w:val="7"/>
        </w:numPr>
        <w:jc w:val="both"/>
      </w:pPr>
      <w:r w:rsidRPr="008C2CD7">
        <w:t xml:space="preserve">Ответы на вопросы: полнота и точность, аргументированность, убежденность, умение использовать ответы на вопросы для более полного раскрытия содержания вопроса </w:t>
      </w:r>
    </w:p>
    <w:p w14:paraId="5BF0413B" w14:textId="77777777" w:rsidR="007A054F" w:rsidRPr="008C2CD7" w:rsidRDefault="003C4FDD" w:rsidP="000676B7">
      <w:pPr>
        <w:pStyle w:val="Default"/>
        <w:numPr>
          <w:ilvl w:val="0"/>
          <w:numId w:val="7"/>
        </w:numPr>
        <w:jc w:val="both"/>
      </w:pPr>
      <w:r w:rsidRPr="008C2CD7">
        <w:t xml:space="preserve">Качество ответа (его общая композиция, логичность, убежденность, общая эрудиция, культура речи) </w:t>
      </w:r>
    </w:p>
    <w:p w14:paraId="2B036B59" w14:textId="77777777" w:rsidR="007A054F" w:rsidRPr="008C2CD7" w:rsidRDefault="003C4FDD" w:rsidP="000676B7">
      <w:pPr>
        <w:widowControl/>
        <w:numPr>
          <w:ilvl w:val="0"/>
          <w:numId w:val="7"/>
        </w:numPr>
      </w:pPr>
      <w:r w:rsidRPr="008C2CD7">
        <w:t>Использование дополнительной литературы при подготовке ответов.</w:t>
      </w:r>
    </w:p>
    <w:p w14:paraId="3D39F2EC" w14:textId="77777777" w:rsidR="007A054F" w:rsidRPr="008C2CD7" w:rsidRDefault="007A054F" w:rsidP="000676B7">
      <w:pPr>
        <w:widowControl/>
      </w:pPr>
    </w:p>
    <w:p w14:paraId="73292D69" w14:textId="0BBFCE13" w:rsidR="007A054F" w:rsidRPr="008C2CD7" w:rsidRDefault="003C4FDD" w:rsidP="000676B7">
      <w:pPr>
        <w:pStyle w:val="af9"/>
        <w:tabs>
          <w:tab w:val="clear" w:pos="0"/>
        </w:tabs>
        <w:spacing w:before="0" w:after="0"/>
      </w:pPr>
      <w:r w:rsidRPr="008C2CD7">
        <w:rPr>
          <w:b/>
          <w:u w:val="single"/>
        </w:rPr>
        <w:t>Оценка «отлично»</w:t>
      </w:r>
      <w:r w:rsidRPr="008C2CD7">
        <w:t xml:space="preserve"> - бакалавр логично изложил содержание своего ответа на вопрос, при этом выявленные знания примерно соответствовали объему и глубине их раскрытия не только в учебнике, но и дополнительных информационных источников; правильно использовал </w:t>
      </w:r>
      <w:r w:rsidRPr="008C2CD7">
        <w:lastRenderedPageBreak/>
        <w:t xml:space="preserve">научную терминологию в контексте ответа; верно, в соответствии с вопросом характеризовал основные явления и </w:t>
      </w:r>
      <w:r w:rsidRPr="008C2CD7">
        <w:rPr>
          <w:lang w:eastAsia="ru-RU"/>
        </w:rPr>
        <w:t xml:space="preserve">закономерности в области практической психологии  </w:t>
      </w:r>
      <w:r w:rsidRPr="008C2CD7">
        <w:t xml:space="preserve">, выделяя их существенные </w:t>
      </w:r>
      <w:r w:rsidR="00B9515D" w:rsidRPr="008C2CD7">
        <w:t>свойства</w:t>
      </w:r>
      <w:r w:rsidRPr="008C2CD7">
        <w:t xml:space="preserve"> и признаки; объяснил причинно-следственные и функциональные связи психолого-педагогических фактов, процессов, явлений; обнаружил умение раскрывать на примерах относящиеся к вопросу теоретические положения и понятия; показал умение формулировать на основе приобретенных знаний собственные суждения и аргументы по определенным проблемам; проявил умения сравнивать психолого-педагогические факты, процессы, концепции, выявляя их общие черты и различия; выстроил ответ логично, последовательно.</w:t>
      </w:r>
    </w:p>
    <w:p w14:paraId="0DC001A5" w14:textId="77777777" w:rsidR="007A054F" w:rsidRPr="008C2CD7" w:rsidRDefault="003C4FDD" w:rsidP="000676B7">
      <w:pPr>
        <w:pStyle w:val="af9"/>
        <w:tabs>
          <w:tab w:val="clear" w:pos="0"/>
        </w:tabs>
        <w:spacing w:before="0" w:after="0"/>
        <w:ind w:firstLine="284"/>
      </w:pPr>
      <w:r w:rsidRPr="008C2CD7">
        <w:t>Степень проявления каждого из перечисленных умений определяется содержанием вопроса.</w:t>
      </w:r>
    </w:p>
    <w:p w14:paraId="1A0BCB05" w14:textId="77777777" w:rsidR="007A054F" w:rsidRPr="008C2CD7" w:rsidRDefault="003C4FDD" w:rsidP="000676B7">
      <w:pPr>
        <w:pStyle w:val="af9"/>
        <w:tabs>
          <w:tab w:val="clear" w:pos="0"/>
        </w:tabs>
        <w:spacing w:before="0" w:after="0"/>
      </w:pPr>
      <w:r w:rsidRPr="008C2CD7">
        <w:rPr>
          <w:b/>
          <w:u w:val="single"/>
        </w:rPr>
        <w:t>Оценка «хорошо»</w:t>
      </w:r>
      <w:r w:rsidRPr="008C2CD7">
        <w:t xml:space="preserve"> - бакалавр допустил малозначительные ошибки, или недостаточно полно раскрыл содержание вопроса, а затем не смог в процессе беседы самостоятельно дать необходимые поправки и дополнения, или не обнаружил какое-либо из необходимых для раскрытия данного вопроса умение.</w:t>
      </w:r>
    </w:p>
    <w:p w14:paraId="51783B82" w14:textId="77777777" w:rsidR="007A054F" w:rsidRPr="008C2CD7" w:rsidRDefault="003C4FDD" w:rsidP="000676B7">
      <w:pPr>
        <w:pStyle w:val="af9"/>
        <w:tabs>
          <w:tab w:val="clear" w:pos="0"/>
        </w:tabs>
        <w:spacing w:before="0" w:after="0"/>
      </w:pPr>
      <w:r w:rsidRPr="008C2CD7">
        <w:rPr>
          <w:b/>
          <w:u w:val="single"/>
        </w:rPr>
        <w:t>Оценка «удовлетворительно»</w:t>
      </w:r>
      <w:r w:rsidRPr="008C2CD7">
        <w:t xml:space="preserve"> - в ответе допущены значительные ошибки, или в нем не раскрыты некоторые существенные аспекты содержания, или студент не смог показать необходимые умения.</w:t>
      </w:r>
    </w:p>
    <w:p w14:paraId="0C8FC904" w14:textId="77777777" w:rsidR="007A054F" w:rsidRPr="008C2CD7" w:rsidRDefault="003C4FDD" w:rsidP="000676B7">
      <w:pPr>
        <w:pStyle w:val="af9"/>
        <w:tabs>
          <w:tab w:val="clear" w:pos="0"/>
        </w:tabs>
        <w:spacing w:before="0" w:after="0"/>
      </w:pPr>
      <w:r w:rsidRPr="008C2CD7">
        <w:rPr>
          <w:b/>
          <w:u w:val="single"/>
        </w:rPr>
        <w:t>Оценка «неудовлетворительно»</w:t>
      </w:r>
      <w:r w:rsidRPr="008C2CD7">
        <w:t xml:space="preserve"> - в ответе допущены значительные ошибки, свидетельствующие о недостаточном уровне подготовки учащегося.</w:t>
      </w:r>
    </w:p>
    <w:p w14:paraId="031F4951" w14:textId="77777777" w:rsidR="007A054F" w:rsidRPr="008C2CD7" w:rsidRDefault="007A054F" w:rsidP="000676B7">
      <w:pPr>
        <w:pStyle w:val="af9"/>
        <w:tabs>
          <w:tab w:val="clear" w:pos="0"/>
        </w:tabs>
        <w:spacing w:before="0" w:after="0"/>
        <w:rPr>
          <w:b/>
          <w:spacing w:val="-8"/>
        </w:rPr>
      </w:pPr>
    </w:p>
    <w:p w14:paraId="624C5801" w14:textId="77777777" w:rsidR="007A054F" w:rsidRPr="008C2CD7" w:rsidRDefault="003C4FDD" w:rsidP="000676B7">
      <w:pPr>
        <w:pStyle w:val="af2"/>
        <w:ind w:left="0" w:firstLine="0"/>
        <w:rPr>
          <w:b/>
        </w:rPr>
      </w:pPr>
      <w:r w:rsidRPr="008C2CD7">
        <w:rPr>
          <w:b/>
        </w:rPr>
        <w:t>4.3. Темы докладов</w:t>
      </w:r>
    </w:p>
    <w:p w14:paraId="410EDAFB" w14:textId="1C2B34CC" w:rsidR="008F4457" w:rsidRPr="008C2CD7" w:rsidRDefault="003C4FDD" w:rsidP="00D608A7">
      <w:pPr>
        <w:pStyle w:val="ae"/>
        <w:spacing w:after="0"/>
        <w:rPr>
          <w:rStyle w:val="12"/>
          <w:sz w:val="24"/>
          <w:szCs w:val="24"/>
          <w:shd w:val="clear" w:color="auto" w:fill="auto"/>
        </w:rPr>
      </w:pPr>
      <w:r w:rsidRPr="008C2CD7">
        <w:rPr>
          <w:rStyle w:val="12"/>
          <w:sz w:val="24"/>
          <w:szCs w:val="24"/>
          <w:shd w:val="clear" w:color="auto" w:fill="auto"/>
        </w:rPr>
        <w:t xml:space="preserve">    </w:t>
      </w:r>
      <w:r w:rsidR="008F4457" w:rsidRPr="008C2CD7">
        <w:rPr>
          <w:rStyle w:val="12"/>
          <w:sz w:val="24"/>
          <w:szCs w:val="24"/>
          <w:shd w:val="clear" w:color="auto" w:fill="auto"/>
        </w:rPr>
        <w:t>Изучение личностных особенностей, склонностей, интересов обучающихся и динамики воспитательного процесса в группе обучающихся.</w:t>
      </w:r>
    </w:p>
    <w:p w14:paraId="2AC50712" w14:textId="40F16B5A"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Разработка плана воспитательной работы с группой обучающихся.</w:t>
      </w:r>
    </w:p>
    <w:p w14:paraId="7F645891" w14:textId="08B032C4"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Разработка мер по развитию самоуправления в группе обучающихся.</w:t>
      </w:r>
    </w:p>
    <w:p w14:paraId="5FE1823A" w14:textId="6A983F39"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Приобщение обучающихся к проектированию совместной социально и личностно значимой деятельности.</w:t>
      </w:r>
    </w:p>
    <w:p w14:paraId="0354353F" w14:textId="6DBE6C7C"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Оказание консультационной поддержки обучающимся в проектировании индивидуального маршрута в коллективной деятельности.</w:t>
      </w:r>
    </w:p>
    <w:p w14:paraId="6B07B8D2" w14:textId="3E028FD2" w:rsidR="00C86168" w:rsidRPr="008C2CD7" w:rsidRDefault="00C86168"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Проблемы в процессе взаимодействия педагога и ребенка в современных условиях.</w:t>
      </w:r>
    </w:p>
    <w:p w14:paraId="78A337E1" w14:textId="3D54B7C6"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Педагогические технологии мотивации обучающихся к самореализации.</w:t>
      </w:r>
    </w:p>
    <w:p w14:paraId="2A81FFD2" w14:textId="761B01F7"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Технологии педагогической поддержки обучающихся в реализации ими индивидуальных маршрутов в коллективной деятельности.</w:t>
      </w:r>
    </w:p>
    <w:p w14:paraId="259B07F8" w14:textId="0527552C"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 xml:space="preserve">Формы и методы организации различных видов социально значимой развивающей деятельности группы и </w:t>
      </w:r>
      <w:proofErr w:type="spellStart"/>
      <w:r w:rsidRPr="008C2CD7">
        <w:rPr>
          <w:rStyle w:val="12"/>
          <w:sz w:val="24"/>
          <w:szCs w:val="24"/>
          <w:shd w:val="clear" w:color="auto" w:fill="auto"/>
        </w:rPr>
        <w:t>микрогрупп</w:t>
      </w:r>
      <w:proofErr w:type="spellEnd"/>
      <w:r w:rsidRPr="008C2CD7">
        <w:rPr>
          <w:rStyle w:val="12"/>
          <w:sz w:val="24"/>
          <w:szCs w:val="24"/>
          <w:shd w:val="clear" w:color="auto" w:fill="auto"/>
        </w:rPr>
        <w:t xml:space="preserve"> обучающихся в рамках гражданско-патриотического, духовно-нравственного, трудового, экологического, эстетического, интеллектуального и физического воспитания.</w:t>
      </w:r>
    </w:p>
    <w:p w14:paraId="18C045E4" w14:textId="50FB36F3"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Методика проведения творческих мероприятий, экскурсий, обеспечивающих формирование у обучающихся социальной компетентности.</w:t>
      </w:r>
    </w:p>
    <w:p w14:paraId="234609E8" w14:textId="5077EA6F"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Методические основы организации досуговой деятельности обучающихся.</w:t>
      </w:r>
    </w:p>
    <w:p w14:paraId="219D101C" w14:textId="2195F2D2" w:rsidR="008F4457" w:rsidRPr="008C2CD7" w:rsidRDefault="00D608A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Формы и методы ознакомления,</w:t>
      </w:r>
      <w:r w:rsidR="008F4457" w:rsidRPr="008C2CD7">
        <w:rPr>
          <w:rStyle w:val="12"/>
          <w:sz w:val="24"/>
          <w:szCs w:val="24"/>
          <w:shd w:val="clear" w:color="auto" w:fill="auto"/>
        </w:rPr>
        <w:t xml:space="preserve"> обучающихся с возможностями получения дополнительного образования и организации досуга.</w:t>
      </w:r>
    </w:p>
    <w:p w14:paraId="4B9CAF42" w14:textId="77777777"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Подходы к методическому обеспечению творческих мероприятий, экскурсий, конкурсов, праздников в группе обучающихся.</w:t>
      </w:r>
    </w:p>
    <w:p w14:paraId="54FC4F04" w14:textId="77777777"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Методические основы взаимодействия с родителями (законными представителями) обучающихся.</w:t>
      </w:r>
    </w:p>
    <w:p w14:paraId="6E7036B3" w14:textId="77777777"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Способы организации участия родителей (законных представителей) в воспитательной деятельности образовательной организации.</w:t>
      </w:r>
    </w:p>
    <w:p w14:paraId="61EF6098" w14:textId="77777777"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Формы и методы проведения родительских собраний.</w:t>
      </w:r>
    </w:p>
    <w:p w14:paraId="375992E4" w14:textId="77777777" w:rsidR="008F4457" w:rsidRPr="008C2CD7" w:rsidRDefault="008F4457" w:rsidP="000676B7">
      <w:pPr>
        <w:pStyle w:val="ae"/>
        <w:numPr>
          <w:ilvl w:val="0"/>
          <w:numId w:val="11"/>
        </w:numPr>
        <w:spacing w:after="0"/>
        <w:rPr>
          <w:rStyle w:val="12"/>
          <w:sz w:val="24"/>
          <w:szCs w:val="24"/>
          <w:shd w:val="clear" w:color="auto" w:fill="auto"/>
        </w:rPr>
      </w:pPr>
      <w:r w:rsidRPr="008C2CD7">
        <w:rPr>
          <w:rStyle w:val="12"/>
          <w:sz w:val="24"/>
          <w:szCs w:val="24"/>
          <w:shd w:val="clear" w:color="auto" w:fill="auto"/>
        </w:rPr>
        <w:t>Формы и методы консультационной помощи родителям (законным представителям) по вопросам воспитания обучающихся.</w:t>
      </w:r>
    </w:p>
    <w:p w14:paraId="7E936BC9" w14:textId="77777777" w:rsidR="008F4457" w:rsidRPr="008C2CD7" w:rsidRDefault="008F4457" w:rsidP="000676B7">
      <w:pPr>
        <w:pStyle w:val="ae"/>
        <w:spacing w:after="0"/>
        <w:ind w:left="1120" w:firstLine="0"/>
        <w:rPr>
          <w:rStyle w:val="12"/>
          <w:sz w:val="24"/>
          <w:szCs w:val="24"/>
          <w:shd w:val="clear" w:color="auto" w:fill="auto"/>
        </w:rPr>
      </w:pPr>
    </w:p>
    <w:p w14:paraId="3506AB8C" w14:textId="2B5E3676" w:rsidR="007A054F" w:rsidRPr="008C2CD7" w:rsidRDefault="00C86168" w:rsidP="00D608A7">
      <w:pPr>
        <w:pStyle w:val="ae"/>
        <w:spacing w:line="275" w:lineRule="exact"/>
      </w:pPr>
      <w:r w:rsidRPr="008C2CD7">
        <w:rPr>
          <w:rStyle w:val="12"/>
          <w:sz w:val="24"/>
          <w:szCs w:val="24"/>
          <w:shd w:val="clear" w:color="auto" w:fill="auto"/>
        </w:rPr>
        <w:t xml:space="preserve"> </w:t>
      </w:r>
      <w:r w:rsidR="003C4FDD" w:rsidRPr="008C2CD7">
        <w:t xml:space="preserve">Разработка </w:t>
      </w:r>
      <w:r w:rsidR="003C4FDD" w:rsidRPr="008C2CD7">
        <w:rPr>
          <w:i/>
        </w:rPr>
        <w:t>компьютерной презентации, написание сообщения (доклада)</w:t>
      </w:r>
      <w:r w:rsidR="003C4FDD" w:rsidRPr="008C2CD7">
        <w:t xml:space="preserve"> позволяют выявить уровень самостоятельности бакалавров, </w:t>
      </w:r>
      <w:proofErr w:type="spellStart"/>
      <w:r w:rsidR="003C4FDD" w:rsidRPr="008C2CD7">
        <w:t>сформированность</w:t>
      </w:r>
      <w:proofErr w:type="spellEnd"/>
      <w:r w:rsidR="003C4FDD" w:rsidRPr="008C2CD7">
        <w:t xml:space="preserve"> следующих компетенций: в области осуществл</w:t>
      </w:r>
      <w:r w:rsidR="003C4FDD" w:rsidRPr="008C2CD7">
        <w:rPr>
          <w:lang w:eastAsia="ru-RU" w:bidi="ru-RU"/>
        </w:rPr>
        <w:t>ения</w:t>
      </w:r>
      <w:r w:rsidR="003C4FDD" w:rsidRPr="008C2CD7">
        <w:t xml:space="preserve"> внутренни</w:t>
      </w:r>
      <w:r w:rsidR="003C4FDD" w:rsidRPr="008C2CD7">
        <w:rPr>
          <w:lang w:eastAsia="ru-RU" w:bidi="ru-RU"/>
        </w:rPr>
        <w:t>х</w:t>
      </w:r>
      <w:r w:rsidR="003C4FDD" w:rsidRPr="008C2CD7">
        <w:t xml:space="preserve"> и внешни</w:t>
      </w:r>
      <w:r w:rsidR="003C4FDD" w:rsidRPr="008C2CD7">
        <w:rPr>
          <w:lang w:eastAsia="ru-RU" w:bidi="ru-RU"/>
        </w:rPr>
        <w:t>х</w:t>
      </w:r>
      <w:r w:rsidR="003C4FDD" w:rsidRPr="008C2CD7">
        <w:t xml:space="preserve"> профессиональны</w:t>
      </w:r>
      <w:r w:rsidR="003C4FDD" w:rsidRPr="008C2CD7">
        <w:rPr>
          <w:lang w:eastAsia="ru-RU" w:bidi="ru-RU"/>
        </w:rPr>
        <w:t>х</w:t>
      </w:r>
      <w:r w:rsidR="003C4FDD" w:rsidRPr="008C2CD7">
        <w:t xml:space="preserve"> коммуникаци</w:t>
      </w:r>
      <w:r w:rsidR="003C4FDD" w:rsidRPr="008C2CD7">
        <w:rPr>
          <w:lang w:eastAsia="ru-RU" w:bidi="ru-RU"/>
        </w:rPr>
        <w:t>й.</w:t>
      </w:r>
    </w:p>
    <w:p w14:paraId="5BEFE370" w14:textId="77777777" w:rsidR="007A054F" w:rsidRPr="008C2CD7" w:rsidRDefault="003C4FDD" w:rsidP="000676B7">
      <w:r w:rsidRPr="008C2CD7">
        <w:rPr>
          <w:i/>
        </w:rPr>
        <w:t>Сообщение / доклад</w:t>
      </w:r>
      <w:r w:rsidRPr="008C2CD7">
        <w:t xml:space="preserve"> – одна из форм интерпретации исходного текста или нескольких источников. Поэтому доклад является новым, авторским текстом. Новизна в данном случае подразумевает новое изложение, систематизацию материала, особую авторскую позицию при сопоставлении различных точек зрения. </w:t>
      </w:r>
      <w:r w:rsidRPr="008C2CD7">
        <w:rPr>
          <w:rStyle w:val="ad"/>
          <w:rFonts w:eastAsia="Calibri"/>
          <w:b w:val="0"/>
        </w:rPr>
        <w:t xml:space="preserve"> Доклад </w:t>
      </w:r>
      <w:r w:rsidRPr="008C2CD7">
        <w:rPr>
          <w:b/>
        </w:rPr>
        <w:t>–</w:t>
      </w:r>
      <w:r w:rsidRPr="008C2CD7">
        <w:t xml:space="preserve"> краткая запись идей /представление, содержащихся в одном или нескольких источниках, которая требует умения сопоставлять и анализировать различные точки зрения, а затем предполагает изложение какого-либо вопроса на основе классификации, обобщения, анализа и синтеза одного или нескольких источников. </w:t>
      </w:r>
    </w:p>
    <w:p w14:paraId="1CF527C4" w14:textId="77777777" w:rsidR="007A054F" w:rsidRPr="008C2CD7" w:rsidRDefault="007A054F" w:rsidP="000676B7">
      <w:pPr>
        <w:rPr>
          <w:b/>
        </w:rPr>
      </w:pPr>
    </w:p>
    <w:p w14:paraId="04034926" w14:textId="77777777" w:rsidR="007A054F" w:rsidRPr="008C2CD7" w:rsidRDefault="003C4FDD" w:rsidP="000676B7">
      <w:pPr>
        <w:rPr>
          <w:b/>
        </w:rPr>
      </w:pPr>
      <w:r w:rsidRPr="008C2CD7">
        <w:rPr>
          <w:b/>
        </w:rPr>
        <w:t>Критерии оценки сообщения</w:t>
      </w:r>
    </w:p>
    <w:tbl>
      <w:tblPr>
        <w:tblW w:w="9571" w:type="dxa"/>
        <w:tblInd w:w="-113" w:type="dxa"/>
        <w:tblLayout w:type="fixed"/>
        <w:tblLook w:val="04A0" w:firstRow="1" w:lastRow="0" w:firstColumn="1" w:lastColumn="0" w:noHBand="0" w:noVBand="1"/>
      </w:tblPr>
      <w:tblGrid>
        <w:gridCol w:w="2802"/>
        <w:gridCol w:w="6769"/>
      </w:tblGrid>
      <w:tr w:rsidR="007A054F" w:rsidRPr="008C2CD7" w14:paraId="69734F05" w14:textId="77777777" w:rsidTr="00354A3B">
        <w:tc>
          <w:tcPr>
            <w:tcW w:w="2802" w:type="dxa"/>
            <w:tcBorders>
              <w:top w:val="single" w:sz="4" w:space="0" w:color="000000"/>
              <w:left w:val="single" w:sz="4" w:space="0" w:color="000000"/>
              <w:bottom w:val="single" w:sz="4" w:space="0" w:color="000000"/>
              <w:right w:val="single" w:sz="4" w:space="0" w:color="000000"/>
            </w:tcBorders>
          </w:tcPr>
          <w:p w14:paraId="0D19DA19" w14:textId="77777777" w:rsidR="007A054F" w:rsidRPr="008C2CD7" w:rsidRDefault="003C4FDD" w:rsidP="000676B7">
            <w:pPr>
              <w:pStyle w:val="af9"/>
              <w:widowControl w:val="0"/>
              <w:tabs>
                <w:tab w:val="clear" w:pos="0"/>
              </w:tabs>
              <w:spacing w:before="0" w:after="0"/>
              <w:rPr>
                <w:b/>
              </w:rPr>
            </w:pPr>
            <w:r w:rsidRPr="008C2CD7">
              <w:rPr>
                <w:b/>
              </w:rPr>
              <w:t>Показатели оценки</w:t>
            </w:r>
          </w:p>
        </w:tc>
        <w:tc>
          <w:tcPr>
            <w:tcW w:w="6769" w:type="dxa"/>
            <w:tcBorders>
              <w:top w:val="single" w:sz="4" w:space="0" w:color="000000"/>
              <w:left w:val="single" w:sz="4" w:space="0" w:color="000000"/>
              <w:bottom w:val="single" w:sz="4" w:space="0" w:color="000000"/>
              <w:right w:val="single" w:sz="4" w:space="0" w:color="000000"/>
            </w:tcBorders>
          </w:tcPr>
          <w:p w14:paraId="33D0B9C3" w14:textId="77777777" w:rsidR="007A054F" w:rsidRPr="008C2CD7" w:rsidRDefault="003C4FDD" w:rsidP="000676B7">
            <w:pPr>
              <w:pStyle w:val="af9"/>
              <w:widowControl w:val="0"/>
              <w:tabs>
                <w:tab w:val="clear" w:pos="0"/>
              </w:tabs>
              <w:spacing w:before="0" w:after="0"/>
              <w:rPr>
                <w:b/>
              </w:rPr>
            </w:pPr>
            <w:r w:rsidRPr="008C2CD7">
              <w:rPr>
                <w:b/>
              </w:rPr>
              <w:t>Критерии оценки</w:t>
            </w:r>
          </w:p>
        </w:tc>
      </w:tr>
      <w:tr w:rsidR="007A054F" w:rsidRPr="008C2CD7" w14:paraId="4322B5FF" w14:textId="77777777" w:rsidTr="00354A3B">
        <w:tc>
          <w:tcPr>
            <w:tcW w:w="2802" w:type="dxa"/>
            <w:tcBorders>
              <w:top w:val="single" w:sz="4" w:space="0" w:color="000000"/>
              <w:left w:val="single" w:sz="4" w:space="0" w:color="000000"/>
              <w:bottom w:val="single" w:sz="4" w:space="0" w:color="000000"/>
              <w:right w:val="single" w:sz="4" w:space="0" w:color="000000"/>
            </w:tcBorders>
          </w:tcPr>
          <w:p w14:paraId="07AB6336" w14:textId="77777777" w:rsidR="007A054F" w:rsidRPr="008C2CD7" w:rsidRDefault="003C4FDD" w:rsidP="00F216E9">
            <w:pPr>
              <w:pStyle w:val="af9"/>
              <w:widowControl w:val="0"/>
              <w:numPr>
                <w:ilvl w:val="0"/>
                <w:numId w:val="9"/>
              </w:numPr>
              <w:spacing w:before="0" w:after="0"/>
              <w:ind w:left="357" w:hanging="357"/>
            </w:pPr>
            <w:r w:rsidRPr="008C2CD7">
              <w:t>Новизна предлагаемого /презентуемого текста</w:t>
            </w:r>
          </w:p>
        </w:tc>
        <w:tc>
          <w:tcPr>
            <w:tcW w:w="6769" w:type="dxa"/>
            <w:tcBorders>
              <w:top w:val="single" w:sz="4" w:space="0" w:color="000000"/>
              <w:left w:val="single" w:sz="4" w:space="0" w:color="000000"/>
              <w:bottom w:val="single" w:sz="4" w:space="0" w:color="000000"/>
              <w:right w:val="single" w:sz="4" w:space="0" w:color="000000"/>
            </w:tcBorders>
          </w:tcPr>
          <w:p w14:paraId="5509D3C6" w14:textId="77777777" w:rsidR="007A054F" w:rsidRPr="008C2CD7" w:rsidRDefault="003C4FDD" w:rsidP="000676B7">
            <w:pPr>
              <w:pStyle w:val="af9"/>
              <w:widowControl w:val="0"/>
              <w:tabs>
                <w:tab w:val="clear" w:pos="0"/>
              </w:tabs>
              <w:spacing w:before="0" w:after="0"/>
            </w:pPr>
            <w:r w:rsidRPr="008C2CD7">
              <w:t>- актуальность проблемы и темы;</w:t>
            </w:r>
          </w:p>
          <w:p w14:paraId="750E45DE" w14:textId="77777777" w:rsidR="007A054F" w:rsidRPr="008C2CD7" w:rsidRDefault="003C4FDD" w:rsidP="000676B7">
            <w:pPr>
              <w:pStyle w:val="af9"/>
              <w:widowControl w:val="0"/>
              <w:tabs>
                <w:tab w:val="clear" w:pos="0"/>
              </w:tabs>
              <w:spacing w:before="0" w:after="0"/>
            </w:pPr>
            <w:r w:rsidRPr="008C2CD7">
              <w:t>- новизна и самостоятельность в постановке проблемы;</w:t>
            </w:r>
          </w:p>
          <w:p w14:paraId="3F9B47EA" w14:textId="77777777" w:rsidR="007A054F" w:rsidRPr="008C2CD7" w:rsidRDefault="003C4FDD" w:rsidP="000676B7">
            <w:pPr>
              <w:pStyle w:val="af9"/>
              <w:widowControl w:val="0"/>
              <w:tabs>
                <w:tab w:val="clear" w:pos="0"/>
              </w:tabs>
              <w:spacing w:before="0" w:after="0"/>
            </w:pPr>
            <w:r w:rsidRPr="008C2CD7">
              <w:t>- наличие авторской позиции, самостоятельность суждений.</w:t>
            </w:r>
          </w:p>
        </w:tc>
      </w:tr>
      <w:tr w:rsidR="007A054F" w:rsidRPr="008C2CD7" w14:paraId="4559F074" w14:textId="77777777" w:rsidTr="00354A3B">
        <w:tc>
          <w:tcPr>
            <w:tcW w:w="2802" w:type="dxa"/>
            <w:tcBorders>
              <w:top w:val="single" w:sz="4" w:space="0" w:color="000000"/>
              <w:left w:val="single" w:sz="4" w:space="0" w:color="000000"/>
              <w:bottom w:val="single" w:sz="4" w:space="0" w:color="000000"/>
              <w:right w:val="single" w:sz="4" w:space="0" w:color="000000"/>
            </w:tcBorders>
          </w:tcPr>
          <w:p w14:paraId="25ACD73F" w14:textId="77777777" w:rsidR="007A054F" w:rsidRPr="008C2CD7" w:rsidRDefault="003C4FDD" w:rsidP="00F216E9">
            <w:pPr>
              <w:pStyle w:val="af9"/>
              <w:widowControl w:val="0"/>
              <w:numPr>
                <w:ilvl w:val="0"/>
                <w:numId w:val="9"/>
              </w:numPr>
              <w:spacing w:before="0" w:after="0"/>
              <w:ind w:left="357" w:hanging="357"/>
            </w:pPr>
            <w:r w:rsidRPr="008C2CD7">
              <w:t>Степень раскрытия проблемы</w:t>
            </w:r>
          </w:p>
        </w:tc>
        <w:tc>
          <w:tcPr>
            <w:tcW w:w="6769" w:type="dxa"/>
            <w:tcBorders>
              <w:top w:val="single" w:sz="4" w:space="0" w:color="000000"/>
              <w:left w:val="single" w:sz="4" w:space="0" w:color="000000"/>
              <w:bottom w:val="single" w:sz="4" w:space="0" w:color="000000"/>
              <w:right w:val="single" w:sz="4" w:space="0" w:color="000000"/>
            </w:tcBorders>
          </w:tcPr>
          <w:p w14:paraId="72CA5D08" w14:textId="77777777" w:rsidR="007A054F" w:rsidRPr="008C2CD7" w:rsidRDefault="003C4FDD" w:rsidP="000676B7">
            <w:pPr>
              <w:pStyle w:val="af9"/>
              <w:widowControl w:val="0"/>
              <w:tabs>
                <w:tab w:val="clear" w:pos="0"/>
              </w:tabs>
              <w:spacing w:before="0" w:after="0"/>
            </w:pPr>
            <w:r w:rsidRPr="008C2CD7">
              <w:t>- соответствие содержания теме и плану доклада;</w:t>
            </w:r>
          </w:p>
          <w:p w14:paraId="585FF13E" w14:textId="77777777" w:rsidR="007A054F" w:rsidRPr="008C2CD7" w:rsidRDefault="003C4FDD" w:rsidP="000676B7">
            <w:r w:rsidRPr="008C2CD7">
              <w:t>- умение работать с литературой, систематизировать и структурировать материал;</w:t>
            </w:r>
          </w:p>
          <w:p w14:paraId="73B6C2BE" w14:textId="77777777" w:rsidR="007A054F" w:rsidRPr="008C2CD7" w:rsidRDefault="003C4FDD" w:rsidP="000676B7">
            <w:r w:rsidRPr="008C2CD7">
              <w:t>- умение обобщать, сопоставлять различные точки зрения по рассматриваемому вопросу, аргументировать основные положения и выводы.</w:t>
            </w:r>
          </w:p>
        </w:tc>
      </w:tr>
      <w:tr w:rsidR="007A054F" w:rsidRPr="008C2CD7" w14:paraId="7539B6CD" w14:textId="77777777" w:rsidTr="00354A3B">
        <w:tc>
          <w:tcPr>
            <w:tcW w:w="2802" w:type="dxa"/>
            <w:tcBorders>
              <w:top w:val="single" w:sz="4" w:space="0" w:color="000000"/>
              <w:left w:val="single" w:sz="4" w:space="0" w:color="000000"/>
              <w:bottom w:val="single" w:sz="4" w:space="0" w:color="000000"/>
              <w:right w:val="single" w:sz="4" w:space="0" w:color="000000"/>
            </w:tcBorders>
          </w:tcPr>
          <w:p w14:paraId="266A6EAE" w14:textId="77777777" w:rsidR="007A054F" w:rsidRPr="008C2CD7" w:rsidRDefault="003C4FDD" w:rsidP="00F216E9">
            <w:pPr>
              <w:pStyle w:val="af9"/>
              <w:widowControl w:val="0"/>
              <w:numPr>
                <w:ilvl w:val="0"/>
                <w:numId w:val="9"/>
              </w:numPr>
              <w:spacing w:before="0" w:after="0"/>
              <w:ind w:left="357" w:hanging="357"/>
            </w:pPr>
            <w:r w:rsidRPr="008C2CD7">
              <w:t>Эрудированность автора по изученной теме</w:t>
            </w:r>
          </w:p>
        </w:tc>
        <w:tc>
          <w:tcPr>
            <w:tcW w:w="6769" w:type="dxa"/>
            <w:tcBorders>
              <w:top w:val="single" w:sz="4" w:space="0" w:color="000000"/>
              <w:left w:val="single" w:sz="4" w:space="0" w:color="000000"/>
              <w:bottom w:val="single" w:sz="4" w:space="0" w:color="000000"/>
              <w:right w:val="single" w:sz="4" w:space="0" w:color="000000"/>
            </w:tcBorders>
          </w:tcPr>
          <w:p w14:paraId="5C24C933" w14:textId="77777777" w:rsidR="007A054F" w:rsidRPr="008C2CD7" w:rsidRDefault="003C4FDD" w:rsidP="000676B7">
            <w:pPr>
              <w:pStyle w:val="af9"/>
              <w:widowControl w:val="0"/>
              <w:tabs>
                <w:tab w:val="clear" w:pos="0"/>
              </w:tabs>
              <w:spacing w:before="0" w:after="0"/>
            </w:pPr>
            <w:r w:rsidRPr="008C2CD7">
              <w:t>- степень знакомства автора работы с актуальным состоянием изучаемой проблематики;</w:t>
            </w:r>
          </w:p>
          <w:p w14:paraId="0A478804" w14:textId="77777777" w:rsidR="007A054F" w:rsidRPr="008C2CD7" w:rsidRDefault="003C4FDD" w:rsidP="000676B7">
            <w:pPr>
              <w:pStyle w:val="af9"/>
              <w:widowControl w:val="0"/>
              <w:tabs>
                <w:tab w:val="clear" w:pos="0"/>
              </w:tabs>
              <w:spacing w:before="0" w:after="0"/>
            </w:pPr>
            <w:r w:rsidRPr="008C2CD7">
              <w:t>-  полнота цитирования источников, степень использования в работе результатов исследований и установленных научных фактов.</w:t>
            </w:r>
          </w:p>
        </w:tc>
      </w:tr>
      <w:tr w:rsidR="007A054F" w:rsidRPr="008C2CD7" w14:paraId="41B41634" w14:textId="77777777" w:rsidTr="00354A3B">
        <w:tc>
          <w:tcPr>
            <w:tcW w:w="2802" w:type="dxa"/>
            <w:tcBorders>
              <w:top w:val="single" w:sz="4" w:space="0" w:color="000000"/>
              <w:left w:val="single" w:sz="4" w:space="0" w:color="000000"/>
              <w:bottom w:val="single" w:sz="4" w:space="0" w:color="000000"/>
              <w:right w:val="single" w:sz="4" w:space="0" w:color="000000"/>
            </w:tcBorders>
          </w:tcPr>
          <w:p w14:paraId="4226BCE6" w14:textId="77777777" w:rsidR="007A054F" w:rsidRPr="008C2CD7" w:rsidRDefault="003C4FDD" w:rsidP="00F216E9">
            <w:pPr>
              <w:pStyle w:val="af9"/>
              <w:widowControl w:val="0"/>
              <w:numPr>
                <w:ilvl w:val="0"/>
                <w:numId w:val="9"/>
              </w:numPr>
              <w:spacing w:before="0" w:after="0"/>
              <w:ind w:left="357" w:hanging="357"/>
            </w:pPr>
            <w:r w:rsidRPr="008C2CD7">
              <w:t>Личные заслуги автора доклада / презентации</w:t>
            </w:r>
          </w:p>
        </w:tc>
        <w:tc>
          <w:tcPr>
            <w:tcW w:w="6769" w:type="dxa"/>
            <w:tcBorders>
              <w:top w:val="single" w:sz="4" w:space="0" w:color="000000"/>
              <w:left w:val="single" w:sz="4" w:space="0" w:color="000000"/>
              <w:bottom w:val="single" w:sz="4" w:space="0" w:color="000000"/>
              <w:right w:val="single" w:sz="4" w:space="0" w:color="000000"/>
            </w:tcBorders>
          </w:tcPr>
          <w:p w14:paraId="6329A915" w14:textId="77777777" w:rsidR="007A054F" w:rsidRPr="008C2CD7" w:rsidRDefault="003C4FDD" w:rsidP="000676B7">
            <w:pPr>
              <w:pStyle w:val="af9"/>
              <w:widowControl w:val="0"/>
              <w:tabs>
                <w:tab w:val="clear" w:pos="0"/>
              </w:tabs>
              <w:spacing w:before="0" w:after="0"/>
            </w:pPr>
            <w:r w:rsidRPr="008C2CD7">
              <w:t>- дополнительные знания, использованные при написании работы, которые получены помимо предложенной образовательной программы;</w:t>
            </w:r>
          </w:p>
          <w:p w14:paraId="50486930" w14:textId="77777777" w:rsidR="007A054F" w:rsidRPr="008C2CD7" w:rsidRDefault="003C4FDD" w:rsidP="000676B7">
            <w:pPr>
              <w:pStyle w:val="af9"/>
              <w:widowControl w:val="0"/>
              <w:tabs>
                <w:tab w:val="clear" w:pos="0"/>
              </w:tabs>
              <w:spacing w:before="0" w:after="0"/>
            </w:pPr>
            <w:r w:rsidRPr="008C2CD7">
              <w:t>- новизна поданного материала и рассмотренной проблемы;</w:t>
            </w:r>
          </w:p>
          <w:p w14:paraId="04F8391F" w14:textId="77777777" w:rsidR="007A054F" w:rsidRPr="008C2CD7" w:rsidRDefault="003C4FDD" w:rsidP="000676B7">
            <w:pPr>
              <w:pStyle w:val="af9"/>
              <w:widowControl w:val="0"/>
              <w:tabs>
                <w:tab w:val="clear" w:pos="0"/>
              </w:tabs>
              <w:spacing w:before="0" w:after="0"/>
            </w:pPr>
            <w:r w:rsidRPr="008C2CD7">
              <w:t>- уровень владения тематикой и научное значение исследуемого вопроса</w:t>
            </w:r>
          </w:p>
        </w:tc>
      </w:tr>
      <w:tr w:rsidR="007A054F" w:rsidRPr="008C2CD7" w14:paraId="04F38F30" w14:textId="77777777" w:rsidTr="00354A3B">
        <w:tc>
          <w:tcPr>
            <w:tcW w:w="2802" w:type="dxa"/>
            <w:tcBorders>
              <w:top w:val="single" w:sz="4" w:space="0" w:color="000000"/>
              <w:left w:val="single" w:sz="4" w:space="0" w:color="000000"/>
              <w:bottom w:val="single" w:sz="4" w:space="0" w:color="000000"/>
              <w:right w:val="single" w:sz="4" w:space="0" w:color="000000"/>
            </w:tcBorders>
          </w:tcPr>
          <w:p w14:paraId="34C4AEB8" w14:textId="717AD22F" w:rsidR="007A054F" w:rsidRPr="008C2CD7" w:rsidRDefault="003C4FDD" w:rsidP="00354A3B">
            <w:pPr>
              <w:pStyle w:val="af9"/>
              <w:widowControl w:val="0"/>
              <w:numPr>
                <w:ilvl w:val="0"/>
                <w:numId w:val="9"/>
              </w:numPr>
              <w:spacing w:before="0" w:after="0"/>
              <w:ind w:left="357" w:hanging="357"/>
            </w:pPr>
            <w:r w:rsidRPr="008C2CD7">
              <w:t>Соблюдение требований к</w:t>
            </w:r>
            <w:r w:rsidR="00354A3B">
              <w:t xml:space="preserve"> </w:t>
            </w:r>
            <w:r w:rsidRPr="008C2CD7">
              <w:t>оформлению</w:t>
            </w:r>
          </w:p>
        </w:tc>
        <w:tc>
          <w:tcPr>
            <w:tcW w:w="6769" w:type="dxa"/>
            <w:tcBorders>
              <w:top w:val="single" w:sz="4" w:space="0" w:color="000000"/>
              <w:left w:val="single" w:sz="4" w:space="0" w:color="000000"/>
              <w:bottom w:val="single" w:sz="4" w:space="0" w:color="000000"/>
              <w:right w:val="single" w:sz="4" w:space="0" w:color="000000"/>
            </w:tcBorders>
          </w:tcPr>
          <w:p w14:paraId="786F9CE9" w14:textId="77777777" w:rsidR="007A054F" w:rsidRPr="008C2CD7" w:rsidRDefault="003C4FDD" w:rsidP="000676B7">
            <w:pPr>
              <w:pStyle w:val="af9"/>
              <w:widowControl w:val="0"/>
              <w:tabs>
                <w:tab w:val="clear" w:pos="0"/>
              </w:tabs>
              <w:spacing w:before="0" w:after="0"/>
            </w:pPr>
            <w:r w:rsidRPr="008C2CD7">
              <w:t>- правильное оформление ссылок на используемую литературу;</w:t>
            </w:r>
          </w:p>
          <w:p w14:paraId="6CE38F34" w14:textId="77777777" w:rsidR="007A054F" w:rsidRPr="008C2CD7" w:rsidRDefault="003C4FDD" w:rsidP="000676B7">
            <w:pPr>
              <w:pStyle w:val="af9"/>
              <w:widowControl w:val="0"/>
              <w:tabs>
                <w:tab w:val="clear" w:pos="0"/>
              </w:tabs>
              <w:spacing w:before="0" w:after="0"/>
            </w:pPr>
            <w:r w:rsidRPr="008C2CD7">
              <w:t>- грамотность, культура изложения и оформления слайдов;</w:t>
            </w:r>
          </w:p>
          <w:p w14:paraId="70F9A1C4" w14:textId="77777777" w:rsidR="007A054F" w:rsidRPr="008C2CD7" w:rsidRDefault="003C4FDD" w:rsidP="000676B7">
            <w:pPr>
              <w:pStyle w:val="af9"/>
              <w:widowControl w:val="0"/>
              <w:tabs>
                <w:tab w:val="clear" w:pos="0"/>
              </w:tabs>
              <w:spacing w:before="0" w:after="0"/>
            </w:pPr>
            <w:r w:rsidRPr="008C2CD7">
              <w:t xml:space="preserve"> - владение терминологией и понятийным аппаратом проблемы;</w:t>
            </w:r>
          </w:p>
          <w:p w14:paraId="33BFE15A" w14:textId="77777777" w:rsidR="007A054F" w:rsidRPr="008C2CD7" w:rsidRDefault="003C4FDD" w:rsidP="000676B7">
            <w:pPr>
              <w:pStyle w:val="af9"/>
              <w:widowControl w:val="0"/>
              <w:tabs>
                <w:tab w:val="clear" w:pos="0"/>
              </w:tabs>
              <w:spacing w:before="0" w:after="0"/>
            </w:pPr>
            <w:r w:rsidRPr="008C2CD7">
              <w:t>- соблюдение требований к объему доклада и презентации;</w:t>
            </w:r>
          </w:p>
          <w:p w14:paraId="63350AFE" w14:textId="77777777" w:rsidR="007A054F" w:rsidRPr="008C2CD7" w:rsidRDefault="003C4FDD" w:rsidP="000676B7">
            <w:pPr>
              <w:pStyle w:val="af9"/>
              <w:widowControl w:val="0"/>
              <w:tabs>
                <w:tab w:val="clear" w:pos="0"/>
              </w:tabs>
              <w:spacing w:before="0" w:after="0"/>
            </w:pPr>
            <w:r w:rsidRPr="008C2CD7">
              <w:t>- культура оформления.</w:t>
            </w:r>
          </w:p>
        </w:tc>
      </w:tr>
      <w:tr w:rsidR="007A054F" w:rsidRPr="008C2CD7" w14:paraId="7ED0AF03" w14:textId="77777777" w:rsidTr="00354A3B">
        <w:tc>
          <w:tcPr>
            <w:tcW w:w="2802" w:type="dxa"/>
            <w:tcBorders>
              <w:top w:val="single" w:sz="4" w:space="0" w:color="000000"/>
              <w:left w:val="single" w:sz="4" w:space="0" w:color="000000"/>
              <w:bottom w:val="single" w:sz="4" w:space="0" w:color="000000"/>
              <w:right w:val="single" w:sz="4" w:space="0" w:color="000000"/>
            </w:tcBorders>
          </w:tcPr>
          <w:p w14:paraId="0EC8E0E8" w14:textId="77777777" w:rsidR="007A054F" w:rsidRPr="008C2CD7" w:rsidRDefault="003C4FDD" w:rsidP="00F216E9">
            <w:pPr>
              <w:pStyle w:val="af9"/>
              <w:widowControl w:val="0"/>
              <w:numPr>
                <w:ilvl w:val="0"/>
                <w:numId w:val="9"/>
              </w:numPr>
              <w:spacing w:before="0" w:after="0"/>
              <w:ind w:left="357" w:hanging="357"/>
            </w:pPr>
            <w:r w:rsidRPr="008C2CD7">
              <w:t>. Грамотность</w:t>
            </w:r>
          </w:p>
        </w:tc>
        <w:tc>
          <w:tcPr>
            <w:tcW w:w="6769" w:type="dxa"/>
            <w:tcBorders>
              <w:top w:val="single" w:sz="4" w:space="0" w:color="000000"/>
              <w:left w:val="single" w:sz="4" w:space="0" w:color="000000"/>
              <w:bottom w:val="single" w:sz="4" w:space="0" w:color="000000"/>
              <w:right w:val="single" w:sz="4" w:space="0" w:color="000000"/>
            </w:tcBorders>
          </w:tcPr>
          <w:p w14:paraId="4B68EE29" w14:textId="77777777" w:rsidR="007A054F" w:rsidRPr="008C2CD7" w:rsidRDefault="003C4FDD" w:rsidP="000676B7">
            <w:r w:rsidRPr="008C2CD7">
              <w:t>- отсутствие орфографических и синтаксических ошибок, стилистических погрешностей;</w:t>
            </w:r>
          </w:p>
          <w:p w14:paraId="1385787C" w14:textId="77777777" w:rsidR="007A054F" w:rsidRPr="008C2CD7" w:rsidRDefault="003C4FDD" w:rsidP="000676B7">
            <w:r w:rsidRPr="008C2CD7">
              <w:t>- отсутствие опечаток, сокращений слов, кроме общепринятых;</w:t>
            </w:r>
          </w:p>
          <w:p w14:paraId="026BDB82" w14:textId="77777777" w:rsidR="007A054F" w:rsidRPr="008C2CD7" w:rsidRDefault="003C4FDD" w:rsidP="000676B7">
            <w:r w:rsidRPr="008C2CD7">
              <w:t>- научный и доступный стиль изложения.</w:t>
            </w:r>
          </w:p>
        </w:tc>
      </w:tr>
    </w:tbl>
    <w:p w14:paraId="26D70D6A" w14:textId="77777777" w:rsidR="007A054F" w:rsidRPr="008C2CD7" w:rsidRDefault="007A054F" w:rsidP="000676B7">
      <w:pPr>
        <w:rPr>
          <w:b/>
        </w:rPr>
      </w:pPr>
    </w:p>
    <w:p w14:paraId="232A67B6" w14:textId="77777777" w:rsidR="007A054F" w:rsidRPr="008C2CD7" w:rsidRDefault="003C4FDD" w:rsidP="000676B7">
      <w:pPr>
        <w:widowControl/>
      </w:pPr>
      <w:r w:rsidRPr="008C2CD7">
        <w:rPr>
          <w:b/>
          <w:u w:val="single"/>
        </w:rPr>
        <w:t>Оценка «отлично»</w:t>
      </w:r>
      <w:r w:rsidRPr="008C2CD7">
        <w:t xml:space="preserve"> - учебный материал освоен бакалавром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Сообщение носит исследовательский характер.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14:paraId="2CD9808B" w14:textId="77777777" w:rsidR="007A054F" w:rsidRPr="008C2CD7" w:rsidRDefault="003C4FDD" w:rsidP="000676B7">
      <w:pPr>
        <w:widowControl/>
      </w:pPr>
      <w:r w:rsidRPr="008C2CD7">
        <w:rPr>
          <w:b/>
          <w:u w:val="single"/>
        </w:rPr>
        <w:t>Оценка «хорошо»</w:t>
      </w:r>
      <w:r w:rsidRPr="008C2CD7">
        <w:t xml:space="preserve"> - по своим характеристикам сообщение бакалавра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Отсутствует исследовательский компонент в сообщении.</w:t>
      </w:r>
    </w:p>
    <w:p w14:paraId="2F251CA7" w14:textId="77777777" w:rsidR="007A054F" w:rsidRPr="008C2CD7" w:rsidRDefault="003C4FDD" w:rsidP="000676B7">
      <w:pPr>
        <w:widowControl/>
      </w:pPr>
      <w:r w:rsidRPr="008C2CD7">
        <w:rPr>
          <w:b/>
          <w:u w:val="single"/>
        </w:rPr>
        <w:t>Оценка «удовлетворительно»</w:t>
      </w:r>
      <w:r w:rsidRPr="008C2CD7">
        <w:t xml:space="preserve"> - бакалавр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14:paraId="3DC9096F" w14:textId="77777777" w:rsidR="007A054F" w:rsidRPr="008C2CD7" w:rsidRDefault="003C4FDD" w:rsidP="000676B7">
      <w:pPr>
        <w:widowControl/>
      </w:pPr>
      <w:r w:rsidRPr="008C2CD7">
        <w:rPr>
          <w:b/>
          <w:u w:val="single"/>
        </w:rPr>
        <w:t>Оценка «неудовлетворительно»</w:t>
      </w:r>
      <w:r w:rsidRPr="008C2CD7">
        <w:t xml:space="preserve"> - сообщение бакалавром не подготовлено либо подготовлено по одному источнику информации, либо не соответствует теме.</w:t>
      </w:r>
    </w:p>
    <w:p w14:paraId="647BCE33" w14:textId="77777777" w:rsidR="007A054F" w:rsidRPr="008C2CD7" w:rsidRDefault="007A054F" w:rsidP="000676B7">
      <w:pPr>
        <w:pStyle w:val="Default"/>
        <w:keepNext/>
        <w:jc w:val="center"/>
        <w:rPr>
          <w:b/>
          <w:i/>
          <w:u w:val="single"/>
        </w:rPr>
      </w:pPr>
    </w:p>
    <w:p w14:paraId="7CA2636C" w14:textId="77777777" w:rsidR="007A054F" w:rsidRPr="008C2CD7" w:rsidRDefault="003C4FDD" w:rsidP="000676B7">
      <w:pPr>
        <w:ind w:firstLine="0"/>
        <w:contextualSpacing/>
        <w:rPr>
          <w:b/>
          <w:spacing w:val="-8"/>
        </w:rPr>
      </w:pPr>
      <w:r w:rsidRPr="008C2CD7">
        <w:rPr>
          <w:b/>
          <w:spacing w:val="-8"/>
        </w:rPr>
        <w:t>4.4. Критерии оценки подготовленного плана-конспекта лекции:</w:t>
      </w:r>
    </w:p>
    <w:p w14:paraId="7CCD31D3" w14:textId="097E7951" w:rsidR="007A054F" w:rsidRPr="008C2CD7" w:rsidRDefault="003C4FDD" w:rsidP="000676B7">
      <w:pPr>
        <w:ind w:firstLine="567"/>
      </w:pPr>
      <w:r w:rsidRPr="008C2CD7">
        <w:rPr>
          <w:b/>
          <w:iCs/>
        </w:rPr>
        <w:t xml:space="preserve">«зачтено» </w:t>
      </w:r>
      <w:r w:rsidRPr="008C2CD7">
        <w:t xml:space="preserve">– бакалавр свободно ориентируется в материале выбранной темы, демонстрирует хорошее знание психологического понятийно-категориального аппарата, грамотно формулирует цель и задачи лекции, соотнося с содержанием материала и необходимыми формируемыми компетенциями, умеет анализировать </w:t>
      </w:r>
      <w:r w:rsidR="00B9515D" w:rsidRPr="008C2CD7">
        <w:rPr>
          <w:lang w:eastAsia="ru-RU" w:bidi="ru-RU"/>
        </w:rPr>
        <w:t>коммуникативные</w:t>
      </w:r>
      <w:r w:rsidRPr="008C2CD7">
        <w:rPr>
          <w:lang w:eastAsia="ru-RU" w:bidi="ru-RU"/>
        </w:rPr>
        <w:t xml:space="preserve"> </w:t>
      </w:r>
      <w:r w:rsidR="00B9515D" w:rsidRPr="008C2CD7">
        <w:rPr>
          <w:lang w:eastAsia="ru-RU" w:bidi="ru-RU"/>
        </w:rPr>
        <w:t>ситуации</w:t>
      </w:r>
      <w:r w:rsidRPr="008C2CD7">
        <w:t xml:space="preserve">; четко грамотно формулирует итоги лекции. </w:t>
      </w:r>
    </w:p>
    <w:p w14:paraId="66FD54C6" w14:textId="3E280841" w:rsidR="007A054F" w:rsidRPr="008C2CD7" w:rsidRDefault="003C4FDD" w:rsidP="000676B7">
      <w:pPr>
        <w:ind w:firstLine="0"/>
        <w:contextualSpacing/>
        <w:rPr>
          <w:b/>
          <w:spacing w:val="-8"/>
        </w:rPr>
      </w:pPr>
      <w:r w:rsidRPr="008C2CD7">
        <w:rPr>
          <w:b/>
          <w:iCs/>
          <w:spacing w:val="-8"/>
        </w:rPr>
        <w:t xml:space="preserve">«не зачтено» </w:t>
      </w:r>
      <w:r w:rsidRPr="008C2CD7">
        <w:rPr>
          <w:spacing w:val="-8"/>
        </w:rPr>
        <w:t>– бакалавр демонстрирует поверхностные знания излагаемого лекционного материала, который мало информативен; затрудняется в ответах на вопросы; не зн</w:t>
      </w:r>
      <w:r w:rsidR="00B9515D" w:rsidRPr="008C2CD7">
        <w:rPr>
          <w:spacing w:val="-8"/>
        </w:rPr>
        <w:t>ает сущности основных</w:t>
      </w:r>
      <w:r w:rsidRPr="008C2CD7">
        <w:rPr>
          <w:spacing w:val="-8"/>
        </w:rPr>
        <w:t xml:space="preserve"> психологических понятий, испытывает трудности в анализе цели, задач лекции.  </w:t>
      </w:r>
    </w:p>
    <w:p w14:paraId="1FAA2A24" w14:textId="77777777" w:rsidR="007A054F" w:rsidRPr="008C2CD7" w:rsidRDefault="007A054F" w:rsidP="000676B7">
      <w:pPr>
        <w:ind w:firstLine="0"/>
        <w:contextualSpacing/>
        <w:rPr>
          <w:b/>
          <w:spacing w:val="-8"/>
        </w:rPr>
      </w:pPr>
    </w:p>
    <w:p w14:paraId="2647AC0B" w14:textId="77777777" w:rsidR="007A054F" w:rsidRPr="008C2CD7" w:rsidRDefault="003C4FDD" w:rsidP="000676B7">
      <w:pPr>
        <w:ind w:firstLine="0"/>
        <w:contextualSpacing/>
        <w:rPr>
          <w:b/>
          <w:spacing w:val="-8"/>
        </w:rPr>
      </w:pPr>
      <w:r w:rsidRPr="008C2CD7">
        <w:rPr>
          <w:b/>
          <w:spacing w:val="-8"/>
        </w:rPr>
        <w:t>4.5. Темы для работы в микро-группах и дискуссий</w:t>
      </w:r>
    </w:p>
    <w:p w14:paraId="626A93F7" w14:textId="6FFD321B" w:rsidR="007A054F" w:rsidRPr="008C2CD7" w:rsidRDefault="008F4457" w:rsidP="000676B7">
      <w:pPr>
        <w:ind w:firstLine="0"/>
        <w:contextualSpacing/>
        <w:rPr>
          <w:b/>
          <w:bCs/>
          <w:spacing w:val="-8"/>
        </w:rPr>
      </w:pPr>
      <w:r w:rsidRPr="008C2CD7">
        <w:rPr>
          <w:b/>
          <w:bCs/>
          <w:spacing w:val="-8"/>
        </w:rPr>
        <w:t>Тема</w:t>
      </w:r>
      <w:r w:rsidR="00064BB1" w:rsidRPr="008C2CD7">
        <w:rPr>
          <w:b/>
          <w:bCs/>
          <w:spacing w:val="-8"/>
        </w:rPr>
        <w:t xml:space="preserve"> </w:t>
      </w:r>
      <w:r w:rsidR="003C4FDD" w:rsidRPr="008C2CD7">
        <w:rPr>
          <w:b/>
          <w:bCs/>
          <w:spacing w:val="-8"/>
        </w:rPr>
        <w:t>«</w:t>
      </w:r>
      <w:r w:rsidRPr="008C2CD7">
        <w:rPr>
          <w:b/>
          <w:bCs/>
          <w:spacing w:val="-8"/>
        </w:rPr>
        <w:t>Организационные формы активного психолого-педагогического взаимодействия</w:t>
      </w:r>
      <w:r w:rsidR="003C4FDD" w:rsidRPr="008C2CD7">
        <w:rPr>
          <w:b/>
          <w:bCs/>
          <w:spacing w:val="-8"/>
        </w:rPr>
        <w:t>»</w:t>
      </w:r>
    </w:p>
    <w:p w14:paraId="2DBB4F36" w14:textId="6066C9C1" w:rsidR="007A054F" w:rsidRPr="008C2CD7" w:rsidRDefault="003C4FDD" w:rsidP="000676B7">
      <w:pPr>
        <w:ind w:firstLine="0"/>
        <w:contextualSpacing/>
        <w:rPr>
          <w:spacing w:val="-8"/>
        </w:rPr>
      </w:pPr>
      <w:r w:rsidRPr="008C2CD7">
        <w:rPr>
          <w:spacing w:val="-8"/>
        </w:rPr>
        <w:t xml:space="preserve">Вопросы для </w:t>
      </w:r>
      <w:r w:rsidR="008F4457" w:rsidRPr="008C2CD7">
        <w:rPr>
          <w:spacing w:val="-8"/>
        </w:rPr>
        <w:t>обсуждения</w:t>
      </w:r>
      <w:r w:rsidRPr="008C2CD7">
        <w:rPr>
          <w:spacing w:val="-8"/>
        </w:rPr>
        <w:t>:</w:t>
      </w:r>
    </w:p>
    <w:p w14:paraId="1F547F35" w14:textId="77777777" w:rsidR="008F4457" w:rsidRPr="008C2CD7" w:rsidRDefault="008F4457" w:rsidP="00354A3B">
      <w:pPr>
        <w:pStyle w:val="ae"/>
        <w:numPr>
          <w:ilvl w:val="0"/>
          <w:numId w:val="21"/>
        </w:numPr>
        <w:spacing w:after="0"/>
        <w:ind w:left="0" w:firstLine="567"/>
        <w:rPr>
          <w:rStyle w:val="12"/>
          <w:color w:val="auto"/>
          <w:sz w:val="24"/>
          <w:szCs w:val="24"/>
        </w:rPr>
      </w:pPr>
      <w:r w:rsidRPr="008C2CD7">
        <w:rPr>
          <w:rStyle w:val="12"/>
          <w:color w:val="auto"/>
          <w:sz w:val="24"/>
          <w:szCs w:val="24"/>
        </w:rPr>
        <w:t>Формы и методы оказания консультационной помощи обучающимся в проектировании своего будущего, выборе профессии</w:t>
      </w:r>
    </w:p>
    <w:p w14:paraId="07A0C689" w14:textId="77777777" w:rsidR="008F4457" w:rsidRPr="008C2CD7" w:rsidRDefault="008F4457" w:rsidP="00354A3B">
      <w:pPr>
        <w:pStyle w:val="ae"/>
        <w:numPr>
          <w:ilvl w:val="0"/>
          <w:numId w:val="21"/>
        </w:numPr>
        <w:spacing w:after="0"/>
        <w:ind w:left="0" w:firstLine="567"/>
        <w:rPr>
          <w:rStyle w:val="12"/>
          <w:color w:val="auto"/>
          <w:sz w:val="24"/>
          <w:szCs w:val="24"/>
        </w:rPr>
      </w:pPr>
      <w:r w:rsidRPr="008C2CD7">
        <w:rPr>
          <w:rStyle w:val="12"/>
          <w:color w:val="auto"/>
          <w:sz w:val="24"/>
          <w:szCs w:val="24"/>
        </w:rPr>
        <w:t>Методические основы профессиональной ориентации обучающихся, формирования профессиональной идентичности у обучающихся</w:t>
      </w:r>
    </w:p>
    <w:p w14:paraId="3DED24AD" w14:textId="77777777" w:rsidR="008F4457" w:rsidRPr="008C2CD7" w:rsidRDefault="008F4457" w:rsidP="00354A3B">
      <w:pPr>
        <w:pStyle w:val="ae"/>
        <w:numPr>
          <w:ilvl w:val="0"/>
          <w:numId w:val="21"/>
        </w:numPr>
        <w:spacing w:after="0"/>
        <w:ind w:left="0" w:firstLine="567"/>
        <w:rPr>
          <w:rStyle w:val="12"/>
          <w:color w:val="auto"/>
          <w:sz w:val="24"/>
          <w:szCs w:val="24"/>
        </w:rPr>
      </w:pPr>
      <w:r w:rsidRPr="008C2CD7">
        <w:rPr>
          <w:rStyle w:val="12"/>
          <w:color w:val="auto"/>
          <w:sz w:val="24"/>
          <w:szCs w:val="24"/>
        </w:rPr>
        <w:t>Технологии развития самоуправления в группе обучающихся и деятельности общественных объединений</w:t>
      </w:r>
    </w:p>
    <w:p w14:paraId="4DA4CF72" w14:textId="77777777" w:rsidR="008F4457" w:rsidRPr="008C2CD7" w:rsidRDefault="008F4457" w:rsidP="00354A3B">
      <w:pPr>
        <w:pStyle w:val="ae"/>
        <w:numPr>
          <w:ilvl w:val="0"/>
          <w:numId w:val="21"/>
        </w:numPr>
        <w:spacing w:after="0"/>
        <w:ind w:left="0" w:firstLine="567"/>
        <w:rPr>
          <w:rStyle w:val="12"/>
          <w:color w:val="auto"/>
          <w:sz w:val="24"/>
          <w:szCs w:val="24"/>
        </w:rPr>
      </w:pPr>
      <w:r w:rsidRPr="008C2CD7">
        <w:rPr>
          <w:rStyle w:val="12"/>
          <w:color w:val="auto"/>
          <w:sz w:val="24"/>
          <w:szCs w:val="24"/>
        </w:rPr>
        <w:t>Технологии педагогической диагностики, подходы к анализу динамики воспитательной работы в группе обучающихся</w:t>
      </w:r>
    </w:p>
    <w:p w14:paraId="46B73702" w14:textId="77777777" w:rsidR="008F4457" w:rsidRPr="008C2CD7" w:rsidRDefault="008F4457" w:rsidP="00354A3B">
      <w:pPr>
        <w:pStyle w:val="ae"/>
        <w:numPr>
          <w:ilvl w:val="0"/>
          <w:numId w:val="21"/>
        </w:numPr>
        <w:spacing w:after="0"/>
        <w:ind w:left="0" w:firstLine="567"/>
        <w:rPr>
          <w:rStyle w:val="12"/>
          <w:color w:val="auto"/>
          <w:sz w:val="24"/>
          <w:szCs w:val="24"/>
        </w:rPr>
      </w:pPr>
      <w:r w:rsidRPr="008C2CD7">
        <w:rPr>
          <w:rStyle w:val="12"/>
          <w:color w:val="auto"/>
          <w:sz w:val="24"/>
          <w:szCs w:val="24"/>
        </w:rPr>
        <w:t>Приемы, методики организации оценочной деятельности обучающихся, формирования у них навыков самооценки</w:t>
      </w:r>
    </w:p>
    <w:p w14:paraId="4FB67375" w14:textId="77777777" w:rsidR="008F4457" w:rsidRPr="008C2CD7" w:rsidRDefault="008F4457" w:rsidP="00354A3B">
      <w:pPr>
        <w:pStyle w:val="TableParagraph"/>
        <w:ind w:firstLine="567"/>
        <w:contextualSpacing/>
        <w:rPr>
          <w:color w:val="FF0000"/>
          <w:spacing w:val="-8"/>
        </w:rPr>
      </w:pPr>
    </w:p>
    <w:p w14:paraId="3227C677" w14:textId="25781E1B" w:rsidR="007A054F" w:rsidRPr="008C2CD7" w:rsidRDefault="008F4457" w:rsidP="000676B7">
      <w:pPr>
        <w:pStyle w:val="TableParagraph"/>
        <w:ind w:firstLine="0"/>
        <w:contextualSpacing/>
        <w:rPr>
          <w:b/>
          <w:bCs/>
        </w:rPr>
      </w:pPr>
      <w:r w:rsidRPr="008C2CD7">
        <w:rPr>
          <w:b/>
          <w:bCs/>
          <w:spacing w:val="-8"/>
        </w:rPr>
        <w:t>Тема «</w:t>
      </w:r>
      <w:r w:rsidRPr="008C2CD7">
        <w:rPr>
          <w:b/>
          <w:bCs/>
        </w:rPr>
        <w:t>Организационно-педагогическое обеспечение воспитательного процесса</w:t>
      </w:r>
      <w:r w:rsidRPr="008C2CD7">
        <w:rPr>
          <w:b/>
          <w:bCs/>
          <w:spacing w:val="-8"/>
        </w:rPr>
        <w:t>»</w:t>
      </w:r>
    </w:p>
    <w:p w14:paraId="78F6EB78" w14:textId="77777777" w:rsidR="007A054F" w:rsidRPr="008C2CD7" w:rsidRDefault="003C4FDD" w:rsidP="000676B7">
      <w:pPr>
        <w:ind w:firstLine="0"/>
        <w:contextualSpacing/>
        <w:rPr>
          <w:spacing w:val="-8"/>
        </w:rPr>
      </w:pPr>
      <w:r w:rsidRPr="008C2CD7">
        <w:rPr>
          <w:spacing w:val="-8"/>
        </w:rPr>
        <w:t>Вопросы для обсуждения:</w:t>
      </w:r>
    </w:p>
    <w:p w14:paraId="4F1C4B5E" w14:textId="36CCD9FB" w:rsidR="008F4457" w:rsidRPr="008C2CD7" w:rsidRDefault="008F4457" w:rsidP="00354A3B">
      <w:pPr>
        <w:pStyle w:val="ae"/>
        <w:numPr>
          <w:ilvl w:val="0"/>
          <w:numId w:val="22"/>
        </w:numPr>
        <w:spacing w:after="0"/>
        <w:ind w:left="0" w:firstLine="709"/>
        <w:rPr>
          <w:rStyle w:val="12"/>
          <w:color w:val="auto"/>
          <w:sz w:val="24"/>
          <w:szCs w:val="24"/>
        </w:rPr>
      </w:pPr>
      <w:r w:rsidRPr="008C2CD7">
        <w:rPr>
          <w:rStyle w:val="12"/>
          <w:color w:val="auto"/>
          <w:sz w:val="24"/>
          <w:szCs w:val="24"/>
        </w:rPr>
        <w:t>Организационно-управленческие технологии координации действий педагогов с группой обучающихся.</w:t>
      </w:r>
    </w:p>
    <w:p w14:paraId="686798F4" w14:textId="3573CEAF" w:rsidR="008F4457" w:rsidRPr="008C2CD7" w:rsidRDefault="008F4457" w:rsidP="00354A3B">
      <w:pPr>
        <w:pStyle w:val="ae"/>
        <w:numPr>
          <w:ilvl w:val="0"/>
          <w:numId w:val="22"/>
        </w:numPr>
        <w:spacing w:after="0"/>
        <w:ind w:left="0" w:firstLine="709"/>
        <w:rPr>
          <w:rStyle w:val="12"/>
          <w:color w:val="auto"/>
          <w:sz w:val="24"/>
          <w:szCs w:val="24"/>
        </w:rPr>
      </w:pPr>
      <w:r w:rsidRPr="008C2CD7">
        <w:rPr>
          <w:rStyle w:val="12"/>
          <w:color w:val="auto"/>
          <w:sz w:val="24"/>
          <w:szCs w:val="24"/>
        </w:rPr>
        <w:t>Подходы к методическому обеспечению деятельности органов самоуправления в группе обучающихся.</w:t>
      </w:r>
    </w:p>
    <w:p w14:paraId="2F00F2FC" w14:textId="0CDA802C" w:rsidR="008F4457" w:rsidRPr="008C2CD7" w:rsidRDefault="008F4457" w:rsidP="00354A3B">
      <w:pPr>
        <w:pStyle w:val="ae"/>
        <w:numPr>
          <w:ilvl w:val="0"/>
          <w:numId w:val="22"/>
        </w:numPr>
        <w:spacing w:after="0"/>
        <w:ind w:left="0" w:firstLine="709"/>
        <w:rPr>
          <w:rStyle w:val="12"/>
          <w:color w:val="auto"/>
          <w:sz w:val="24"/>
          <w:szCs w:val="24"/>
        </w:rPr>
      </w:pPr>
      <w:r w:rsidRPr="008C2CD7">
        <w:rPr>
          <w:rStyle w:val="12"/>
          <w:color w:val="auto"/>
          <w:sz w:val="24"/>
          <w:szCs w:val="24"/>
        </w:rPr>
        <w:t>Технологии педагогического сопровождения реализации социальных инициатив обучающихся.</w:t>
      </w:r>
    </w:p>
    <w:p w14:paraId="276E5B90" w14:textId="3F21C049" w:rsidR="008F4457" w:rsidRPr="008C2CD7" w:rsidRDefault="008F4457" w:rsidP="00354A3B">
      <w:pPr>
        <w:pStyle w:val="ae"/>
        <w:numPr>
          <w:ilvl w:val="0"/>
          <w:numId w:val="22"/>
        </w:numPr>
        <w:spacing w:after="0"/>
        <w:ind w:left="0" w:firstLine="709"/>
        <w:rPr>
          <w:rStyle w:val="12"/>
          <w:color w:val="auto"/>
          <w:sz w:val="24"/>
          <w:szCs w:val="24"/>
        </w:rPr>
      </w:pPr>
      <w:r w:rsidRPr="008C2CD7">
        <w:rPr>
          <w:rStyle w:val="12"/>
          <w:color w:val="auto"/>
          <w:sz w:val="24"/>
          <w:szCs w:val="24"/>
        </w:rPr>
        <w:t>Технологии диагностики причин конфликтных ситуаций, их профилактики и разрешения.</w:t>
      </w:r>
    </w:p>
    <w:p w14:paraId="634A9A8B" w14:textId="5DB68BE5" w:rsidR="008F4457" w:rsidRPr="008C2CD7" w:rsidRDefault="008F4457" w:rsidP="00354A3B">
      <w:pPr>
        <w:pStyle w:val="ae"/>
        <w:numPr>
          <w:ilvl w:val="0"/>
          <w:numId w:val="22"/>
        </w:numPr>
        <w:spacing w:after="0"/>
        <w:ind w:left="0" w:firstLine="709"/>
        <w:rPr>
          <w:rStyle w:val="12"/>
          <w:color w:val="auto"/>
          <w:sz w:val="24"/>
          <w:szCs w:val="24"/>
        </w:rPr>
      </w:pPr>
      <w:r w:rsidRPr="008C2CD7">
        <w:rPr>
          <w:rStyle w:val="12"/>
          <w:color w:val="auto"/>
          <w:sz w:val="24"/>
          <w:szCs w:val="24"/>
        </w:rPr>
        <w:t>Методики организаторской деятельности, коллективной творческой деятельности, социально-педагогической коррекции.</w:t>
      </w:r>
    </w:p>
    <w:p w14:paraId="660F179A" w14:textId="77777777" w:rsidR="008F4457" w:rsidRPr="008C2CD7" w:rsidRDefault="008F4457" w:rsidP="000676B7">
      <w:pPr>
        <w:pStyle w:val="ae"/>
        <w:spacing w:after="0"/>
        <w:ind w:left="1120" w:firstLine="0"/>
        <w:rPr>
          <w:rStyle w:val="12"/>
          <w:color w:val="auto"/>
          <w:sz w:val="24"/>
          <w:szCs w:val="24"/>
        </w:rPr>
      </w:pPr>
    </w:p>
    <w:p w14:paraId="783F10BE" w14:textId="77777777" w:rsidR="007A054F" w:rsidRPr="008C2CD7" w:rsidRDefault="003C4FDD" w:rsidP="00F216E9">
      <w:pPr>
        <w:pStyle w:val="af2"/>
        <w:ind w:firstLine="0"/>
        <w:rPr>
          <w:b/>
          <w:i/>
        </w:rPr>
      </w:pPr>
      <w:r w:rsidRPr="008C2CD7">
        <w:rPr>
          <w:b/>
          <w:i/>
        </w:rPr>
        <w:t>Критерии оценивания</w:t>
      </w:r>
    </w:p>
    <w:p w14:paraId="2672470E" w14:textId="77777777" w:rsidR="007A054F" w:rsidRPr="008C2CD7" w:rsidRDefault="003C4FDD" w:rsidP="00F216E9">
      <w:pPr>
        <w:pStyle w:val="af2"/>
        <w:ind w:firstLine="0"/>
        <w:rPr>
          <w:u w:val="single"/>
        </w:rPr>
      </w:pPr>
      <w:r w:rsidRPr="008C2CD7">
        <w:rPr>
          <w:u w:val="single"/>
        </w:rPr>
        <w:t>Грубыми ошибками являются:</w:t>
      </w:r>
    </w:p>
    <w:p w14:paraId="091CB709" w14:textId="77777777" w:rsidR="007A054F" w:rsidRPr="008C2CD7" w:rsidRDefault="003C4FDD" w:rsidP="000676B7">
      <w:pPr>
        <w:pStyle w:val="af2"/>
        <w:numPr>
          <w:ilvl w:val="0"/>
          <w:numId w:val="6"/>
        </w:numPr>
      </w:pPr>
      <w:r w:rsidRPr="008C2CD7">
        <w:t>содержание доклада / высказывания не соответствует теме;</w:t>
      </w:r>
    </w:p>
    <w:p w14:paraId="2DA68AAB" w14:textId="77777777" w:rsidR="007A054F" w:rsidRPr="008C2CD7" w:rsidRDefault="003C4FDD" w:rsidP="000676B7">
      <w:pPr>
        <w:pStyle w:val="af2"/>
        <w:numPr>
          <w:ilvl w:val="0"/>
          <w:numId w:val="6"/>
        </w:numPr>
      </w:pPr>
      <w:r w:rsidRPr="008C2CD7">
        <w:t>незнание дефиниций основных понятий;</w:t>
      </w:r>
    </w:p>
    <w:p w14:paraId="69229703" w14:textId="77777777" w:rsidR="007A054F" w:rsidRPr="008C2CD7" w:rsidRDefault="003C4FDD" w:rsidP="000676B7">
      <w:pPr>
        <w:pStyle w:val="af2"/>
        <w:numPr>
          <w:ilvl w:val="0"/>
          <w:numId w:val="6"/>
        </w:numPr>
      </w:pPr>
      <w:r w:rsidRPr="008C2CD7">
        <w:t xml:space="preserve">несоблюдение культуры общения: </w:t>
      </w:r>
    </w:p>
    <w:p w14:paraId="6F084692" w14:textId="77777777" w:rsidR="007A054F" w:rsidRPr="008C2CD7" w:rsidRDefault="003C4FDD" w:rsidP="000676B7">
      <w:pPr>
        <w:pStyle w:val="af2"/>
        <w:numPr>
          <w:ilvl w:val="0"/>
          <w:numId w:val="6"/>
        </w:numPr>
      </w:pPr>
      <w:r w:rsidRPr="008C2CD7">
        <w:t>поспешно высказывает позицию, не разобравшись в проблеме, или не точно поняв задачу;</w:t>
      </w:r>
    </w:p>
    <w:p w14:paraId="2B88523D" w14:textId="77777777" w:rsidR="007A054F" w:rsidRPr="008C2CD7" w:rsidRDefault="003C4FDD" w:rsidP="000676B7">
      <w:pPr>
        <w:pStyle w:val="af2"/>
        <w:numPr>
          <w:ilvl w:val="0"/>
          <w:numId w:val="6"/>
        </w:numPr>
      </w:pPr>
      <w:r w:rsidRPr="008C2CD7">
        <w:t>начинает рассмотрение идей с критики (а стоит начинать с плюсов, иначе они останутся за кадром);</w:t>
      </w:r>
    </w:p>
    <w:p w14:paraId="27C7CA19" w14:textId="77777777" w:rsidR="007A054F" w:rsidRPr="008C2CD7" w:rsidRDefault="003C4FDD" w:rsidP="000676B7">
      <w:pPr>
        <w:pStyle w:val="af2"/>
        <w:numPr>
          <w:ilvl w:val="0"/>
          <w:numId w:val="6"/>
        </w:numPr>
      </w:pPr>
      <w:r w:rsidRPr="008C2CD7">
        <w:t>долго выступает, когда суть проста (занимает сцену);</w:t>
      </w:r>
    </w:p>
    <w:p w14:paraId="36A0F60D" w14:textId="77777777" w:rsidR="007A054F" w:rsidRPr="008C2CD7" w:rsidRDefault="003C4FDD" w:rsidP="000676B7">
      <w:pPr>
        <w:pStyle w:val="af2"/>
        <w:numPr>
          <w:ilvl w:val="0"/>
          <w:numId w:val="6"/>
        </w:numPr>
      </w:pPr>
      <w:r w:rsidRPr="008C2CD7">
        <w:t>уходит в сторону от темы, которую договорились обсуждать;</w:t>
      </w:r>
    </w:p>
    <w:p w14:paraId="580C29D0" w14:textId="77777777" w:rsidR="007A054F" w:rsidRPr="008C2CD7" w:rsidRDefault="003C4FDD" w:rsidP="000676B7">
      <w:pPr>
        <w:pStyle w:val="af2"/>
        <w:numPr>
          <w:ilvl w:val="0"/>
          <w:numId w:val="6"/>
        </w:numPr>
      </w:pPr>
      <w:r w:rsidRPr="008C2CD7">
        <w:t xml:space="preserve">не контролирует эмоции; </w:t>
      </w:r>
    </w:p>
    <w:p w14:paraId="65ACE947" w14:textId="77777777" w:rsidR="007A054F" w:rsidRPr="008C2CD7" w:rsidRDefault="003C4FDD" w:rsidP="000676B7">
      <w:pPr>
        <w:pStyle w:val="af2"/>
        <w:numPr>
          <w:ilvl w:val="0"/>
          <w:numId w:val="6"/>
        </w:numPr>
      </w:pPr>
      <w:r w:rsidRPr="008C2CD7">
        <w:t>не слушает, перебивает, или просто ждем своей очереди высказаться;</w:t>
      </w:r>
    </w:p>
    <w:p w14:paraId="357E2508" w14:textId="77777777" w:rsidR="007A054F" w:rsidRPr="008C2CD7" w:rsidRDefault="003C4FDD" w:rsidP="000676B7">
      <w:pPr>
        <w:pStyle w:val="af2"/>
        <w:numPr>
          <w:ilvl w:val="0"/>
          <w:numId w:val="6"/>
        </w:numPr>
      </w:pPr>
      <w:r w:rsidRPr="008C2CD7">
        <w:t>сидит в гаджетах и компьютерах, отвлекается, занимается параллельно другими делами;</w:t>
      </w:r>
    </w:p>
    <w:p w14:paraId="435F6E63" w14:textId="77777777" w:rsidR="007A054F" w:rsidRPr="008C2CD7" w:rsidRDefault="003C4FDD" w:rsidP="000676B7">
      <w:pPr>
        <w:pStyle w:val="af2"/>
        <w:numPr>
          <w:ilvl w:val="0"/>
          <w:numId w:val="6"/>
        </w:numPr>
      </w:pPr>
      <w:r w:rsidRPr="008C2CD7">
        <w:t xml:space="preserve">воспринимаем разные точки зрения как проблему и не пытаемся их интегрировать. перебивание говорящего, переход на личность собеседника, невнимание к сообщениям </w:t>
      </w:r>
      <w:proofErr w:type="spellStart"/>
      <w:r w:rsidRPr="008C2CD7">
        <w:t>одногруппников</w:t>
      </w:r>
      <w:proofErr w:type="spellEnd"/>
      <w:r w:rsidRPr="008C2CD7">
        <w:t xml:space="preserve"> в ожидании своего выступления и т.п.</w:t>
      </w:r>
    </w:p>
    <w:p w14:paraId="3F1A9492" w14:textId="77777777" w:rsidR="007A054F" w:rsidRPr="008C2CD7" w:rsidRDefault="003C4FDD" w:rsidP="000676B7">
      <w:pPr>
        <w:pStyle w:val="af2"/>
        <w:numPr>
          <w:ilvl w:val="0"/>
          <w:numId w:val="6"/>
        </w:numPr>
      </w:pPr>
      <w:r w:rsidRPr="008C2CD7">
        <w:t>грамматические, речевые ошибки, неправильное произношение слов и неправильное построение фраз.</w:t>
      </w:r>
    </w:p>
    <w:p w14:paraId="79C27F40" w14:textId="77777777" w:rsidR="007A054F" w:rsidRPr="008C2CD7" w:rsidRDefault="003C4FDD" w:rsidP="000676B7">
      <w:pPr>
        <w:pStyle w:val="af2"/>
        <w:numPr>
          <w:ilvl w:val="0"/>
          <w:numId w:val="6"/>
        </w:numPr>
      </w:pPr>
      <w:r w:rsidRPr="008C2CD7">
        <w:t>Недочетами являются:</w:t>
      </w:r>
    </w:p>
    <w:p w14:paraId="3598AEC4" w14:textId="77777777" w:rsidR="007A054F" w:rsidRPr="008C2CD7" w:rsidRDefault="003C4FDD" w:rsidP="000676B7">
      <w:pPr>
        <w:pStyle w:val="af2"/>
        <w:numPr>
          <w:ilvl w:val="0"/>
          <w:numId w:val="6"/>
        </w:numPr>
      </w:pPr>
      <w:r w:rsidRPr="008C2CD7">
        <w:t>неточности определений понятий предметной области, связанной с проблематикой доклада;</w:t>
      </w:r>
    </w:p>
    <w:p w14:paraId="0907FEC5" w14:textId="77777777" w:rsidR="00F216E9" w:rsidRPr="008C2CD7" w:rsidRDefault="003C4FDD" w:rsidP="00F216E9">
      <w:pPr>
        <w:pStyle w:val="af2"/>
        <w:numPr>
          <w:ilvl w:val="0"/>
          <w:numId w:val="6"/>
        </w:numPr>
      </w:pPr>
      <w:r w:rsidRPr="008C2CD7">
        <w:t>неспособность отразить идею партнера по общению, высказать степень своего (не) согласия с его идеей;</w:t>
      </w:r>
    </w:p>
    <w:p w14:paraId="5A0CEEE1" w14:textId="71DB66E9" w:rsidR="007A054F" w:rsidRPr="008C2CD7" w:rsidRDefault="003C4FDD" w:rsidP="00F216E9">
      <w:pPr>
        <w:pStyle w:val="af2"/>
        <w:numPr>
          <w:ilvl w:val="0"/>
          <w:numId w:val="6"/>
        </w:numPr>
      </w:pPr>
      <w:r w:rsidRPr="008C2CD7">
        <w:t>неполнота выводов.</w:t>
      </w:r>
    </w:p>
    <w:p w14:paraId="3E76915B" w14:textId="77777777" w:rsidR="00F216E9" w:rsidRPr="008C2CD7" w:rsidRDefault="00F216E9" w:rsidP="000676B7">
      <w:pPr>
        <w:pStyle w:val="af2"/>
        <w:ind w:left="0" w:firstLine="709"/>
        <w:rPr>
          <w:b/>
          <w:i/>
        </w:rPr>
      </w:pPr>
    </w:p>
    <w:p w14:paraId="3D350A20" w14:textId="12C58471" w:rsidR="007A054F" w:rsidRPr="008C2CD7" w:rsidRDefault="003C4FDD" w:rsidP="000676B7">
      <w:pPr>
        <w:pStyle w:val="af2"/>
        <w:ind w:left="0" w:firstLine="709"/>
      </w:pPr>
      <w:r w:rsidRPr="008C2CD7">
        <w:rPr>
          <w:b/>
          <w:i/>
        </w:rPr>
        <w:t>Критерии оценки доклада/презентации</w:t>
      </w:r>
      <w:r w:rsidRPr="008C2CD7">
        <w:t xml:space="preserve">: «зачтено», «не зачтено». </w:t>
      </w:r>
    </w:p>
    <w:p w14:paraId="36D2460B" w14:textId="77777777" w:rsidR="007A054F" w:rsidRPr="008C2CD7" w:rsidRDefault="003C4FDD" w:rsidP="000676B7">
      <w:pPr>
        <w:pStyle w:val="af2"/>
        <w:ind w:left="0" w:firstLine="709"/>
      </w:pPr>
      <w:r w:rsidRPr="008C2CD7">
        <w:t>Учитывается:</w:t>
      </w:r>
    </w:p>
    <w:p w14:paraId="3BD5D45C" w14:textId="77777777" w:rsidR="007A054F" w:rsidRPr="008C2CD7" w:rsidRDefault="003C4FDD" w:rsidP="000676B7">
      <w:pPr>
        <w:pStyle w:val="af2"/>
        <w:ind w:left="0" w:firstLine="709"/>
      </w:pPr>
      <w:r w:rsidRPr="008C2CD7">
        <w:t>- уровень эрудированности автора по изученной теме (современность и своевременность рассмотренной проблемы, степень знакомства автора работы с актуальным состоянием изучаемой проблематики, полнота цитирования источников, степень использования в работе результатов исследований и установленных научных фактов);</w:t>
      </w:r>
    </w:p>
    <w:p w14:paraId="1540A863" w14:textId="77777777" w:rsidR="007A054F" w:rsidRPr="008C2CD7" w:rsidRDefault="003C4FDD" w:rsidP="000676B7">
      <w:pPr>
        <w:pStyle w:val="af2"/>
        <w:ind w:left="0" w:firstLine="709"/>
      </w:pPr>
      <w:r w:rsidRPr="008C2CD7">
        <w:t>- личные заслуги автора доклада (дополнительные знания, использованные в дискуссии, которые получены помимо предложенной образовательной программы, новизна поданного материала и рассмотренной проблемы, уровень владения тематикой и научное значение исследуемого вопроса);</w:t>
      </w:r>
    </w:p>
    <w:p w14:paraId="6C88A512" w14:textId="77777777" w:rsidR="007A054F" w:rsidRPr="008C2CD7" w:rsidRDefault="003C4FDD" w:rsidP="000676B7">
      <w:pPr>
        <w:pStyle w:val="af2"/>
        <w:ind w:left="0" w:firstLine="709"/>
      </w:pPr>
      <w:r w:rsidRPr="008C2CD7">
        <w:t>- характер доклада (логичность подачи материала, обоснованность выводов, владение интонацией и жестикуляцией, способность учитывать реакцию аудитории).</w:t>
      </w:r>
    </w:p>
    <w:p w14:paraId="51318BD7" w14:textId="77777777" w:rsidR="007A054F" w:rsidRPr="008C2CD7" w:rsidRDefault="003C4FDD" w:rsidP="000676B7">
      <w:pPr>
        <w:pStyle w:val="af2"/>
        <w:ind w:left="0" w:firstLine="709"/>
      </w:pPr>
      <w:r w:rsidRPr="008C2CD7">
        <w:t xml:space="preserve">«зачтено» – соответствие работы теме, полнота раскрытия темы, последовательность изложения, отсутствие лишней информации, креативность представления материала, способность выслушать собеседника, отразить свою реакцию на его сообщение </w:t>
      </w:r>
    </w:p>
    <w:p w14:paraId="74CE8AF3" w14:textId="77777777" w:rsidR="007A054F" w:rsidRPr="008C2CD7" w:rsidRDefault="003C4FDD" w:rsidP="000676B7">
      <w:pPr>
        <w:pStyle w:val="af2"/>
        <w:ind w:left="0" w:firstLine="709"/>
      </w:pPr>
      <w:r w:rsidRPr="008C2CD7">
        <w:t xml:space="preserve">«не зачтено» – тема раскрыта не полностью, изложение не логичное, стандартное (не творческое), представленный материал </w:t>
      </w:r>
      <w:proofErr w:type="spellStart"/>
      <w:r w:rsidRPr="008C2CD7">
        <w:t>малоинформативен</w:t>
      </w:r>
      <w:proofErr w:type="spellEnd"/>
      <w:r w:rsidRPr="008C2CD7">
        <w:t xml:space="preserve"> и дублируется, навыки взаимодействия с собеседником отсутствуют.</w:t>
      </w:r>
    </w:p>
    <w:p w14:paraId="32B56FEF" w14:textId="77777777" w:rsidR="007A054F" w:rsidRPr="008C2CD7" w:rsidRDefault="007A054F" w:rsidP="000676B7">
      <w:pPr>
        <w:pStyle w:val="af2"/>
        <w:ind w:left="0" w:firstLine="709"/>
        <w:rPr>
          <w:b/>
        </w:rPr>
      </w:pPr>
    </w:p>
    <w:p w14:paraId="7593EDC7" w14:textId="08802DEC" w:rsidR="007A054F" w:rsidRPr="008C2CD7" w:rsidRDefault="003C4FDD" w:rsidP="000676B7">
      <w:pPr>
        <w:pStyle w:val="af2"/>
        <w:ind w:left="1080" w:firstLine="0"/>
        <w:rPr>
          <w:b/>
        </w:rPr>
      </w:pPr>
      <w:r w:rsidRPr="008C2CD7">
        <w:rPr>
          <w:b/>
        </w:rPr>
        <w:t>5. Оценочные средства по дисциплине для промежуточно</w:t>
      </w:r>
      <w:r w:rsidR="009A164E" w:rsidRPr="008C2CD7">
        <w:rPr>
          <w:b/>
        </w:rPr>
        <w:t>й</w:t>
      </w:r>
      <w:r w:rsidRPr="008C2CD7">
        <w:rPr>
          <w:b/>
        </w:rPr>
        <w:t xml:space="preserve"> </w:t>
      </w:r>
      <w:r w:rsidR="009A164E" w:rsidRPr="008C2CD7">
        <w:rPr>
          <w:b/>
        </w:rPr>
        <w:t>аттестации и шкала оценивания</w:t>
      </w:r>
      <w:r w:rsidRPr="008C2CD7">
        <w:rPr>
          <w:b/>
        </w:rPr>
        <w:t xml:space="preserve"> </w:t>
      </w:r>
    </w:p>
    <w:p w14:paraId="6430FC4A" w14:textId="585E084A" w:rsidR="00EF2BD7" w:rsidRPr="008C2CD7" w:rsidRDefault="00EF2BD7" w:rsidP="000676B7">
      <w:pPr>
        <w:pStyle w:val="af2"/>
        <w:ind w:left="1080" w:firstLine="0"/>
        <w:rPr>
          <w:b/>
        </w:rPr>
      </w:pPr>
    </w:p>
    <w:p w14:paraId="645859C2" w14:textId="77777777" w:rsidR="005429C4" w:rsidRPr="008C2CD7" w:rsidRDefault="00EF2BD7" w:rsidP="005429C4">
      <w:pPr>
        <w:spacing w:before="120" w:after="120"/>
        <w:ind w:firstLine="0"/>
        <w:rPr>
          <w:b/>
        </w:rPr>
      </w:pPr>
      <w:r w:rsidRPr="008C2CD7">
        <w:rPr>
          <w:b/>
          <w:iCs/>
          <w:lang w:eastAsia="ru-RU"/>
        </w:rPr>
        <w:t xml:space="preserve">5.1. </w:t>
      </w:r>
      <w:r w:rsidR="005429C4" w:rsidRPr="008C2CD7">
        <w:rPr>
          <w:b/>
        </w:rPr>
        <w:t xml:space="preserve">Список вопросов для проведения промежуточной аттестации </w:t>
      </w:r>
      <w:r w:rsidR="005429C4" w:rsidRPr="008C2CD7">
        <w:rPr>
          <w:b/>
        </w:rPr>
        <w:br/>
        <w:t xml:space="preserve">и проверки </w:t>
      </w:r>
      <w:proofErr w:type="spellStart"/>
      <w:r w:rsidR="005429C4" w:rsidRPr="008C2CD7">
        <w:rPr>
          <w:b/>
        </w:rPr>
        <w:t>сформированности</w:t>
      </w:r>
      <w:proofErr w:type="spellEnd"/>
      <w:r w:rsidR="005429C4" w:rsidRPr="008C2CD7">
        <w:rPr>
          <w:b/>
        </w:rPr>
        <w:t xml:space="preserve"> компетенций</w:t>
      </w:r>
    </w:p>
    <w:tbl>
      <w:tblPr>
        <w:tblStyle w:val="afa"/>
        <w:tblW w:w="9498" w:type="dxa"/>
        <w:tblInd w:w="-5" w:type="dxa"/>
        <w:tblLayout w:type="fixed"/>
        <w:tblLook w:val="04A0" w:firstRow="1" w:lastRow="0" w:firstColumn="1" w:lastColumn="0" w:noHBand="0" w:noVBand="1"/>
      </w:tblPr>
      <w:tblGrid>
        <w:gridCol w:w="5670"/>
        <w:gridCol w:w="3828"/>
      </w:tblGrid>
      <w:tr w:rsidR="005429C4" w:rsidRPr="008C2CD7" w14:paraId="3143EF88" w14:textId="77777777" w:rsidTr="00BB0DA4">
        <w:trPr>
          <w:trHeight w:val="491"/>
        </w:trPr>
        <w:tc>
          <w:tcPr>
            <w:tcW w:w="5670" w:type="dxa"/>
          </w:tcPr>
          <w:p w14:paraId="2045A5DF" w14:textId="77777777" w:rsidR="005429C4" w:rsidRPr="008C2CD7" w:rsidRDefault="005429C4" w:rsidP="00BB0DA4">
            <w:pPr>
              <w:widowControl/>
              <w:autoSpaceDE w:val="0"/>
              <w:autoSpaceDN w:val="0"/>
              <w:adjustRightInd w:val="0"/>
              <w:jc w:val="center"/>
              <w:rPr>
                <w:rFonts w:eastAsia="Calibri"/>
                <w:b/>
                <w:kern w:val="2"/>
                <w:sz w:val="24"/>
                <w:szCs w:val="24"/>
                <w:lang w:eastAsia="en-US"/>
              </w:rPr>
            </w:pPr>
            <w:r w:rsidRPr="008C2CD7">
              <w:rPr>
                <w:rFonts w:eastAsia="Calibri"/>
                <w:b/>
                <w:kern w:val="2"/>
                <w:sz w:val="24"/>
                <w:szCs w:val="24"/>
                <w:lang w:eastAsia="en-US"/>
              </w:rPr>
              <w:t>Вопрос</w:t>
            </w:r>
          </w:p>
        </w:tc>
        <w:tc>
          <w:tcPr>
            <w:tcW w:w="3828" w:type="dxa"/>
          </w:tcPr>
          <w:p w14:paraId="2AF91914" w14:textId="77777777" w:rsidR="005429C4" w:rsidRPr="008C2CD7" w:rsidRDefault="005429C4" w:rsidP="00BB0DA4">
            <w:pPr>
              <w:widowControl/>
              <w:autoSpaceDE w:val="0"/>
              <w:autoSpaceDN w:val="0"/>
              <w:adjustRightInd w:val="0"/>
              <w:jc w:val="center"/>
              <w:rPr>
                <w:rFonts w:eastAsia="Calibri"/>
                <w:b/>
                <w:kern w:val="2"/>
                <w:sz w:val="24"/>
                <w:szCs w:val="24"/>
                <w:lang w:eastAsia="en-US"/>
              </w:rPr>
            </w:pPr>
            <w:r w:rsidRPr="008C2CD7">
              <w:rPr>
                <w:rFonts w:eastAsia="Calibri"/>
                <w:b/>
                <w:kern w:val="2"/>
                <w:sz w:val="24"/>
                <w:szCs w:val="24"/>
                <w:lang w:eastAsia="en-US"/>
              </w:rPr>
              <w:t>Ответ</w:t>
            </w:r>
          </w:p>
        </w:tc>
      </w:tr>
      <w:tr w:rsidR="005429C4" w:rsidRPr="008C2CD7" w14:paraId="2170EDFB" w14:textId="77777777" w:rsidTr="00BB0DA4">
        <w:trPr>
          <w:trHeight w:val="491"/>
        </w:trPr>
        <w:tc>
          <w:tcPr>
            <w:tcW w:w="5670" w:type="dxa"/>
          </w:tcPr>
          <w:p w14:paraId="1648F107" w14:textId="63AC41DB" w:rsidR="005429C4" w:rsidRPr="008C2CD7" w:rsidRDefault="005429C4" w:rsidP="005429C4">
            <w:pPr>
              <w:widowControl/>
              <w:numPr>
                <w:ilvl w:val="0"/>
                <w:numId w:val="23"/>
              </w:numPr>
              <w:shd w:val="clear" w:color="auto" w:fill="FFFFFF"/>
              <w:overflowPunct/>
              <w:ind w:left="0" w:firstLine="0"/>
              <w:contextualSpacing/>
              <w:jc w:val="left"/>
              <w:rPr>
                <w:sz w:val="24"/>
                <w:szCs w:val="24"/>
              </w:rPr>
            </w:pPr>
            <w:r w:rsidRPr="008C2CD7">
              <w:rPr>
                <w:bCs/>
                <w:sz w:val="24"/>
                <w:szCs w:val="24"/>
              </w:rPr>
              <w:t xml:space="preserve">ЦЕЛЕНАПРАВЛЕННОЕ, ПЛАНОМЕРНО ОСУЩЕСТВЛЯЕМОЕ </w:t>
            </w:r>
            <w:r w:rsidR="00DC00A7" w:rsidRPr="00DC00A7">
              <w:rPr>
                <w:rStyle w:val="ad"/>
                <w:b w:val="0"/>
                <w:color w:val="333333"/>
                <w:sz w:val="24"/>
                <w:szCs w:val="24"/>
                <w:shd w:val="clear" w:color="auto" w:fill="FFFFFF"/>
              </w:rPr>
              <w:t>ВОСПРИЯТИЕ ОБЪЕКТА, ПРОЦЕССА, ЯВЛЕНИЯ</w:t>
            </w:r>
            <w:r w:rsidR="00DC00A7" w:rsidRPr="00DC00A7">
              <w:rPr>
                <w:color w:val="333333"/>
                <w:sz w:val="24"/>
                <w:szCs w:val="24"/>
                <w:shd w:val="clear" w:color="auto" w:fill="FFFFFF"/>
              </w:rPr>
              <w:t>, ПОЛУЧЕННЫЕ РЕЗУЛЬТАТЫ КОТОРОГО ФИКСИРУЮТСЯ ИССЛЕДОВАТЕЛЕМ (НАБЛЮДАТЕЛЕМ</w:t>
            </w:r>
            <w:r w:rsidR="00DC00A7">
              <w:rPr>
                <w:rFonts w:ascii="Arial" w:hAnsi="Arial" w:cs="Arial"/>
                <w:color w:val="333333"/>
                <w:shd w:val="clear" w:color="auto" w:fill="FFFFFF"/>
              </w:rPr>
              <w:t>)</w:t>
            </w:r>
            <w:r w:rsidRPr="008C2CD7">
              <w:rPr>
                <w:bCs/>
                <w:sz w:val="24"/>
                <w:szCs w:val="24"/>
              </w:rPr>
              <w:t>, ЯВЛЯЕТСЯ:</w:t>
            </w:r>
            <w:r w:rsidR="00DC00A7">
              <w:rPr>
                <w:sz w:val="24"/>
                <w:szCs w:val="24"/>
              </w:rPr>
              <w:br/>
              <w:t>а) экспериментом</w:t>
            </w:r>
            <w:r w:rsidRPr="008C2CD7">
              <w:rPr>
                <w:sz w:val="24"/>
                <w:szCs w:val="24"/>
              </w:rPr>
              <w:br/>
              <w:t xml:space="preserve">б) </w:t>
            </w:r>
            <w:r w:rsidR="00DC00A7">
              <w:rPr>
                <w:sz w:val="24"/>
                <w:szCs w:val="24"/>
              </w:rPr>
              <w:t>контент-анализом</w:t>
            </w:r>
            <w:r w:rsidRPr="008C2CD7">
              <w:rPr>
                <w:sz w:val="24"/>
                <w:szCs w:val="24"/>
              </w:rPr>
              <w:br/>
            </w:r>
            <w:r w:rsidR="00DC00A7">
              <w:rPr>
                <w:bCs/>
                <w:sz w:val="24"/>
                <w:szCs w:val="24"/>
              </w:rPr>
              <w:t>в) наблюдением</w:t>
            </w:r>
            <w:r w:rsidRPr="008C2CD7">
              <w:rPr>
                <w:sz w:val="24"/>
                <w:szCs w:val="24"/>
              </w:rPr>
              <w:br/>
              <w:t>г) методом</w:t>
            </w:r>
            <w:r w:rsidR="00DC00A7">
              <w:rPr>
                <w:sz w:val="24"/>
                <w:szCs w:val="24"/>
              </w:rPr>
              <w:t xml:space="preserve"> анализа продуктов деятельности</w:t>
            </w:r>
          </w:p>
        </w:tc>
        <w:tc>
          <w:tcPr>
            <w:tcW w:w="3828" w:type="dxa"/>
          </w:tcPr>
          <w:p w14:paraId="07534B00" w14:textId="058909EA" w:rsidR="005429C4" w:rsidRPr="008C2CD7" w:rsidRDefault="00994B8B" w:rsidP="00994B8B">
            <w:pPr>
              <w:ind w:right="-108" w:hanging="23"/>
              <w:jc w:val="left"/>
              <w:rPr>
                <w:rFonts w:eastAsia="Calibri"/>
                <w:kern w:val="2"/>
                <w:sz w:val="24"/>
                <w:szCs w:val="24"/>
                <w:lang w:eastAsia="en-US"/>
              </w:rPr>
            </w:pPr>
            <w:r>
              <w:rPr>
                <w:bCs/>
                <w:sz w:val="24"/>
                <w:szCs w:val="24"/>
              </w:rPr>
              <w:t>в) наблюдением</w:t>
            </w:r>
          </w:p>
        </w:tc>
      </w:tr>
      <w:tr w:rsidR="006B1185" w:rsidRPr="006B1185" w14:paraId="077C7BD2" w14:textId="77777777" w:rsidTr="00BB0DA4">
        <w:trPr>
          <w:trHeight w:val="491"/>
        </w:trPr>
        <w:tc>
          <w:tcPr>
            <w:tcW w:w="5670" w:type="dxa"/>
          </w:tcPr>
          <w:p w14:paraId="0F2FDA25" w14:textId="0C78D7B7" w:rsidR="006B1185" w:rsidRPr="00DC00A7" w:rsidRDefault="005429C4" w:rsidP="00DC00A7">
            <w:pPr>
              <w:widowControl/>
              <w:numPr>
                <w:ilvl w:val="0"/>
                <w:numId w:val="23"/>
              </w:numPr>
              <w:shd w:val="clear" w:color="auto" w:fill="FFFFFF"/>
              <w:overflowPunct/>
              <w:ind w:left="0" w:firstLine="0"/>
              <w:contextualSpacing/>
              <w:jc w:val="left"/>
              <w:rPr>
                <w:sz w:val="24"/>
                <w:szCs w:val="24"/>
              </w:rPr>
            </w:pPr>
            <w:r w:rsidRPr="00DC00A7">
              <w:rPr>
                <w:bCs/>
                <w:sz w:val="24"/>
                <w:szCs w:val="24"/>
              </w:rPr>
              <w:t>ДЛИТЕЛЬНОЕ И СИСТЕМАТИЧЕСКОЕ НАБЛЮДЕНИЕ, ИЗУЧЕНИЕ ОДНИХ И ТЕХ ЖЕ ЛЮДЕЙ, ПОЗВОЛЯЮЩЕЕ АНАЛИЗИРОВАТЬ ПСИХОЛОГИЧЕСКОЕ РАЗВИТИЕ НА РАЗЛИЧНЫХ ЭТАПАХ ЖИЗНЕННОГО ПУТИ И НА ОСНОВЕ ЭТОГО ДЕЛАТЬ ОПРЕДЕЛЁННЫЕ ВЫВОДЫ, ПРИНЯТО НАЗЫВАТЬ ИССЛЕДОВАНИЕМ:</w:t>
            </w:r>
            <w:r w:rsidR="00DC00A7">
              <w:rPr>
                <w:sz w:val="24"/>
                <w:szCs w:val="24"/>
              </w:rPr>
              <w:br/>
              <w:t>а) пилотажным</w:t>
            </w:r>
          </w:p>
          <w:p w14:paraId="406D61B2" w14:textId="59FD2386" w:rsidR="006B1185" w:rsidRPr="00DC00A7" w:rsidRDefault="00DC00A7" w:rsidP="00DC00A7">
            <w:pPr>
              <w:widowControl/>
              <w:shd w:val="clear" w:color="auto" w:fill="FFFFFF"/>
              <w:overflowPunct/>
              <w:ind w:firstLine="0"/>
              <w:contextualSpacing/>
              <w:jc w:val="left"/>
              <w:rPr>
                <w:sz w:val="24"/>
                <w:szCs w:val="24"/>
              </w:rPr>
            </w:pPr>
            <w:r>
              <w:rPr>
                <w:sz w:val="24"/>
                <w:szCs w:val="24"/>
              </w:rPr>
              <w:t xml:space="preserve">б) </w:t>
            </w:r>
            <w:proofErr w:type="spellStart"/>
            <w:r>
              <w:rPr>
                <w:sz w:val="24"/>
                <w:szCs w:val="24"/>
              </w:rPr>
              <w:t>лонгитюдным</w:t>
            </w:r>
            <w:proofErr w:type="spellEnd"/>
          </w:p>
          <w:p w14:paraId="706B3796" w14:textId="0560DEAF" w:rsidR="006B1185" w:rsidRPr="00DC00A7" w:rsidRDefault="00DC00A7" w:rsidP="00DC00A7">
            <w:pPr>
              <w:widowControl/>
              <w:shd w:val="clear" w:color="auto" w:fill="FFFFFF"/>
              <w:overflowPunct/>
              <w:ind w:firstLine="0"/>
              <w:contextualSpacing/>
              <w:jc w:val="left"/>
              <w:rPr>
                <w:sz w:val="24"/>
                <w:szCs w:val="24"/>
              </w:rPr>
            </w:pPr>
            <w:r>
              <w:rPr>
                <w:sz w:val="24"/>
                <w:szCs w:val="24"/>
              </w:rPr>
              <w:t>в) сравнительным</w:t>
            </w:r>
          </w:p>
          <w:p w14:paraId="04668BC1" w14:textId="1F7D3E14" w:rsidR="005429C4" w:rsidRPr="00DC00A7" w:rsidRDefault="00DC00A7" w:rsidP="00DC00A7">
            <w:pPr>
              <w:widowControl/>
              <w:shd w:val="clear" w:color="auto" w:fill="FFFFFF"/>
              <w:overflowPunct/>
              <w:ind w:firstLine="0"/>
              <w:contextualSpacing/>
              <w:jc w:val="left"/>
              <w:rPr>
                <w:sz w:val="24"/>
                <w:szCs w:val="24"/>
              </w:rPr>
            </w:pPr>
            <w:r>
              <w:rPr>
                <w:sz w:val="24"/>
                <w:szCs w:val="24"/>
              </w:rPr>
              <w:t>г) комплексным</w:t>
            </w:r>
          </w:p>
        </w:tc>
        <w:tc>
          <w:tcPr>
            <w:tcW w:w="3828" w:type="dxa"/>
          </w:tcPr>
          <w:p w14:paraId="7F88A00F" w14:textId="7500B7BF" w:rsidR="00DC00A7" w:rsidRPr="00DC00A7" w:rsidRDefault="00DC00A7" w:rsidP="00DC00A7">
            <w:pPr>
              <w:widowControl/>
              <w:shd w:val="clear" w:color="auto" w:fill="FFFFFF"/>
              <w:overflowPunct/>
              <w:ind w:firstLine="0"/>
              <w:contextualSpacing/>
              <w:jc w:val="left"/>
              <w:rPr>
                <w:sz w:val="24"/>
                <w:szCs w:val="24"/>
              </w:rPr>
            </w:pPr>
            <w:r>
              <w:rPr>
                <w:sz w:val="24"/>
                <w:szCs w:val="24"/>
              </w:rPr>
              <w:t xml:space="preserve">б) </w:t>
            </w:r>
            <w:proofErr w:type="spellStart"/>
            <w:r>
              <w:rPr>
                <w:sz w:val="24"/>
                <w:szCs w:val="24"/>
              </w:rPr>
              <w:t>лонгитюдным</w:t>
            </w:r>
            <w:proofErr w:type="spellEnd"/>
          </w:p>
          <w:p w14:paraId="6D0C2F38" w14:textId="170A41BD" w:rsidR="005429C4" w:rsidRPr="00DC00A7" w:rsidRDefault="005429C4" w:rsidP="00994B8B">
            <w:pPr>
              <w:ind w:right="-108" w:hanging="23"/>
              <w:jc w:val="left"/>
              <w:rPr>
                <w:rFonts w:eastAsia="Calibri"/>
                <w:kern w:val="2"/>
                <w:sz w:val="24"/>
                <w:szCs w:val="24"/>
                <w:lang w:eastAsia="en-US"/>
              </w:rPr>
            </w:pPr>
          </w:p>
        </w:tc>
      </w:tr>
      <w:tr w:rsidR="005429C4" w:rsidRPr="008C2CD7" w14:paraId="0D62CCE5" w14:textId="77777777" w:rsidTr="00BB0DA4">
        <w:trPr>
          <w:trHeight w:val="491"/>
        </w:trPr>
        <w:tc>
          <w:tcPr>
            <w:tcW w:w="5670" w:type="dxa"/>
          </w:tcPr>
          <w:p w14:paraId="4DA6E029" w14:textId="21BB6C65" w:rsidR="005429C4" w:rsidRPr="008C2CD7" w:rsidRDefault="005429C4" w:rsidP="005429C4">
            <w:pPr>
              <w:widowControl/>
              <w:numPr>
                <w:ilvl w:val="0"/>
                <w:numId w:val="23"/>
              </w:numPr>
              <w:shd w:val="clear" w:color="auto" w:fill="FFFFFF"/>
              <w:overflowPunct/>
              <w:ind w:left="0" w:firstLine="0"/>
              <w:contextualSpacing/>
              <w:jc w:val="left"/>
              <w:rPr>
                <w:sz w:val="24"/>
                <w:szCs w:val="24"/>
              </w:rPr>
            </w:pPr>
            <w:r w:rsidRPr="008C2CD7">
              <w:rPr>
                <w:bCs/>
                <w:sz w:val="24"/>
                <w:szCs w:val="24"/>
              </w:rPr>
              <w:t>ПОНЯТИЕ «САМОНАБЛЮДЕНИЕ» ЯВЛЯЕТСЯ СИНОНИМОМ ТЕРМИНА:</w:t>
            </w:r>
            <w:r w:rsidR="00DC00A7">
              <w:rPr>
                <w:sz w:val="24"/>
                <w:szCs w:val="24"/>
              </w:rPr>
              <w:br/>
              <w:t>а) интроверсия</w:t>
            </w:r>
            <w:r w:rsidR="00DC00A7">
              <w:rPr>
                <w:sz w:val="24"/>
                <w:szCs w:val="24"/>
              </w:rPr>
              <w:br/>
              <w:t>б) интроекция</w:t>
            </w:r>
            <w:r w:rsidR="00DC00A7">
              <w:rPr>
                <w:sz w:val="24"/>
                <w:szCs w:val="24"/>
              </w:rPr>
              <w:br/>
              <w:t>в) интроспекция</w:t>
            </w:r>
            <w:r w:rsidRPr="008C2CD7">
              <w:rPr>
                <w:sz w:val="24"/>
                <w:szCs w:val="24"/>
              </w:rPr>
              <w:br/>
              <w:t>г</w:t>
            </w:r>
            <w:r w:rsidR="00DC00A7">
              <w:rPr>
                <w:sz w:val="24"/>
                <w:szCs w:val="24"/>
              </w:rPr>
              <w:t>) интроскопия</w:t>
            </w:r>
          </w:p>
        </w:tc>
        <w:tc>
          <w:tcPr>
            <w:tcW w:w="3828" w:type="dxa"/>
          </w:tcPr>
          <w:p w14:paraId="15F25991" w14:textId="3C2D5BB9" w:rsidR="005429C4" w:rsidRPr="008C2CD7" w:rsidRDefault="00994B8B" w:rsidP="00994B8B">
            <w:pPr>
              <w:widowControl/>
              <w:autoSpaceDE w:val="0"/>
              <w:autoSpaceDN w:val="0"/>
              <w:adjustRightInd w:val="0"/>
              <w:ind w:right="-108" w:hanging="23"/>
              <w:jc w:val="left"/>
              <w:rPr>
                <w:rFonts w:eastAsia="Calibri"/>
                <w:kern w:val="2"/>
                <w:sz w:val="24"/>
                <w:szCs w:val="24"/>
                <w:lang w:eastAsia="en-US"/>
              </w:rPr>
            </w:pPr>
            <w:r>
              <w:rPr>
                <w:sz w:val="24"/>
                <w:szCs w:val="24"/>
              </w:rPr>
              <w:t>в) интроспекция</w:t>
            </w:r>
          </w:p>
        </w:tc>
      </w:tr>
      <w:tr w:rsidR="005429C4" w:rsidRPr="008C2CD7" w14:paraId="1B773DB9" w14:textId="77777777" w:rsidTr="00BB0DA4">
        <w:trPr>
          <w:trHeight w:val="491"/>
        </w:trPr>
        <w:tc>
          <w:tcPr>
            <w:tcW w:w="5670" w:type="dxa"/>
          </w:tcPr>
          <w:p w14:paraId="225B3008" w14:textId="1142D7F3" w:rsidR="005429C4" w:rsidRPr="008C2CD7" w:rsidRDefault="005429C4" w:rsidP="005429C4">
            <w:pPr>
              <w:widowControl/>
              <w:numPr>
                <w:ilvl w:val="0"/>
                <w:numId w:val="23"/>
              </w:numPr>
              <w:shd w:val="clear" w:color="auto" w:fill="FFFFFF"/>
              <w:overflowPunct/>
              <w:ind w:left="0" w:firstLine="0"/>
              <w:contextualSpacing/>
              <w:jc w:val="left"/>
              <w:rPr>
                <w:rFonts w:eastAsia="Calibri"/>
                <w:kern w:val="2"/>
                <w:sz w:val="24"/>
                <w:szCs w:val="24"/>
                <w:lang w:eastAsia="en-US"/>
              </w:rPr>
            </w:pPr>
            <w:r w:rsidRPr="008C2CD7">
              <w:rPr>
                <w:bCs/>
                <w:sz w:val="24"/>
                <w:szCs w:val="24"/>
              </w:rPr>
              <w:t>КРАТКОЕ, СТАНДАРТИЗИРОВАННОЕ ПСИХОЛОГИЧЕСКОЕ ИСПЫТАНИЕ, В РЕЗУЛЬТАТЕ КОТОРОГО ДЕЛАЕТСЯ ПОПЫТКА ОЦЕНИТЬ ТОТ ИЛИ ИНОЙ ПСИХОЛОГИЧЕСКИЙ ПРОЦЕСС ИЛИ ЛИЧНОСТЬ В ЦЕЛОМ, — ЭТО:</w:t>
            </w:r>
            <w:r w:rsidR="00DC00A7">
              <w:rPr>
                <w:sz w:val="24"/>
                <w:szCs w:val="24"/>
              </w:rPr>
              <w:br/>
              <w:t>а) наблюдение</w:t>
            </w:r>
            <w:r w:rsidR="00DC00A7">
              <w:rPr>
                <w:sz w:val="24"/>
                <w:szCs w:val="24"/>
              </w:rPr>
              <w:br/>
              <w:t>б) эксперимент</w:t>
            </w:r>
            <w:r w:rsidR="00DC00A7">
              <w:rPr>
                <w:sz w:val="24"/>
                <w:szCs w:val="24"/>
              </w:rPr>
              <w:br/>
              <w:t>в) тестирование</w:t>
            </w:r>
            <w:r w:rsidRPr="008C2CD7">
              <w:rPr>
                <w:sz w:val="24"/>
                <w:szCs w:val="24"/>
              </w:rPr>
              <w:br/>
              <w:t xml:space="preserve">г) </w:t>
            </w:r>
            <w:r w:rsidR="00DC00A7">
              <w:rPr>
                <w:sz w:val="24"/>
                <w:szCs w:val="24"/>
              </w:rPr>
              <w:t>самонаблюдение</w:t>
            </w:r>
          </w:p>
        </w:tc>
        <w:tc>
          <w:tcPr>
            <w:tcW w:w="3828" w:type="dxa"/>
          </w:tcPr>
          <w:p w14:paraId="1F4E5749" w14:textId="1DC5CAEA" w:rsidR="005429C4" w:rsidRPr="008C2CD7" w:rsidRDefault="00994B8B" w:rsidP="00994B8B">
            <w:pPr>
              <w:widowControl/>
              <w:autoSpaceDE w:val="0"/>
              <w:autoSpaceDN w:val="0"/>
              <w:adjustRightInd w:val="0"/>
              <w:ind w:right="-108" w:hanging="23"/>
              <w:jc w:val="left"/>
              <w:rPr>
                <w:rFonts w:eastAsia="Calibri"/>
                <w:kern w:val="2"/>
                <w:sz w:val="24"/>
                <w:szCs w:val="24"/>
                <w:lang w:eastAsia="en-US"/>
              </w:rPr>
            </w:pPr>
            <w:r>
              <w:rPr>
                <w:sz w:val="24"/>
                <w:szCs w:val="24"/>
              </w:rPr>
              <w:t>в) тестирование</w:t>
            </w:r>
          </w:p>
        </w:tc>
      </w:tr>
      <w:tr w:rsidR="005429C4" w:rsidRPr="008C2CD7" w14:paraId="30D45B23" w14:textId="77777777" w:rsidTr="00BB0DA4">
        <w:trPr>
          <w:trHeight w:val="491"/>
        </w:trPr>
        <w:tc>
          <w:tcPr>
            <w:tcW w:w="5670" w:type="dxa"/>
          </w:tcPr>
          <w:p w14:paraId="4887B082" w14:textId="6D8FB39F" w:rsidR="005429C4" w:rsidRPr="008C2CD7" w:rsidRDefault="005429C4" w:rsidP="005429C4">
            <w:pPr>
              <w:widowControl/>
              <w:numPr>
                <w:ilvl w:val="0"/>
                <w:numId w:val="23"/>
              </w:numPr>
              <w:shd w:val="clear" w:color="auto" w:fill="FFFFFF"/>
              <w:overflowPunct/>
              <w:ind w:left="0" w:firstLine="0"/>
              <w:contextualSpacing/>
              <w:jc w:val="left"/>
              <w:rPr>
                <w:rFonts w:eastAsia="Calibri"/>
                <w:kern w:val="2"/>
                <w:sz w:val="24"/>
                <w:szCs w:val="24"/>
                <w:lang w:eastAsia="en-US"/>
              </w:rPr>
            </w:pPr>
            <w:r w:rsidRPr="008C2CD7">
              <w:rPr>
                <w:bCs/>
                <w:sz w:val="24"/>
                <w:szCs w:val="24"/>
              </w:rPr>
              <w:t>ПОЛУЧЕНИЕ СУБЪЕКТОМ ДАННЫХ О СОБСТВЕННЫХ ПСИХИЧЕСКИХ ПРОЦЕССАХ И СОСТОЯНИЯХ В МОМЕНТ ИХ ПРОТЕКАНИЯ ИЛИ ВСЛЕД ЗА НИМ – ЭТО:</w:t>
            </w:r>
            <w:r w:rsidR="00DC00A7">
              <w:rPr>
                <w:sz w:val="24"/>
                <w:szCs w:val="24"/>
              </w:rPr>
              <w:br/>
              <w:t>а) наблюдение</w:t>
            </w:r>
            <w:r w:rsidR="00DC00A7">
              <w:rPr>
                <w:sz w:val="24"/>
                <w:szCs w:val="24"/>
              </w:rPr>
              <w:br/>
              <w:t>б) эксперимент</w:t>
            </w:r>
            <w:r w:rsidR="00DC00A7">
              <w:rPr>
                <w:sz w:val="24"/>
                <w:szCs w:val="24"/>
              </w:rPr>
              <w:br/>
              <w:t>в) тестирование</w:t>
            </w:r>
            <w:r w:rsidR="00DC00A7">
              <w:rPr>
                <w:sz w:val="24"/>
                <w:szCs w:val="24"/>
              </w:rPr>
              <w:br/>
              <w:t>г) самонаблюдение</w:t>
            </w:r>
          </w:p>
        </w:tc>
        <w:tc>
          <w:tcPr>
            <w:tcW w:w="3828" w:type="dxa"/>
          </w:tcPr>
          <w:p w14:paraId="188B3DF3" w14:textId="32DC083B" w:rsidR="005429C4" w:rsidRPr="008C2CD7" w:rsidRDefault="00994B8B" w:rsidP="00994B8B">
            <w:pPr>
              <w:widowControl/>
              <w:autoSpaceDE w:val="0"/>
              <w:autoSpaceDN w:val="0"/>
              <w:adjustRightInd w:val="0"/>
              <w:ind w:right="-108" w:hanging="23"/>
              <w:jc w:val="left"/>
              <w:rPr>
                <w:rFonts w:eastAsia="Calibri"/>
                <w:kern w:val="2"/>
                <w:sz w:val="24"/>
                <w:szCs w:val="24"/>
                <w:lang w:eastAsia="en-US"/>
              </w:rPr>
            </w:pPr>
            <w:r>
              <w:rPr>
                <w:sz w:val="24"/>
                <w:szCs w:val="24"/>
              </w:rPr>
              <w:t>г) самонаблюдение</w:t>
            </w:r>
          </w:p>
        </w:tc>
      </w:tr>
      <w:tr w:rsidR="005429C4" w:rsidRPr="008C2CD7" w14:paraId="7FC19C85" w14:textId="77777777" w:rsidTr="00BB0DA4">
        <w:trPr>
          <w:trHeight w:val="491"/>
        </w:trPr>
        <w:tc>
          <w:tcPr>
            <w:tcW w:w="5670" w:type="dxa"/>
          </w:tcPr>
          <w:p w14:paraId="5DB9089B" w14:textId="4B63A181" w:rsidR="005429C4" w:rsidRPr="008C2CD7" w:rsidRDefault="005429C4" w:rsidP="005429C4">
            <w:pPr>
              <w:widowControl/>
              <w:numPr>
                <w:ilvl w:val="0"/>
                <w:numId w:val="23"/>
              </w:numPr>
              <w:shd w:val="clear" w:color="auto" w:fill="FFFFFF"/>
              <w:overflowPunct/>
              <w:ind w:left="0" w:firstLine="0"/>
              <w:contextualSpacing/>
              <w:jc w:val="left"/>
              <w:rPr>
                <w:bCs/>
                <w:sz w:val="24"/>
                <w:szCs w:val="24"/>
              </w:rPr>
            </w:pPr>
            <w:r w:rsidRPr="008C2CD7">
              <w:rPr>
                <w:bCs/>
                <w:sz w:val="24"/>
                <w:szCs w:val="24"/>
              </w:rPr>
              <w:t>АКТИВНОЕ ВМЕШАТЕЛЬСТВО ИССЛЕДОВАТЕЛЯ В ДЕЯТЕЛЬНОСТЬ ИСПЫТУЕМОГО С ЦЕЛЬЮ СОЗДАНИЯ УСЛОВИЙ ДЛЯ УСТАНОВЛЕНИЯ ПСИХОЛОГИЧЕСКОГО ФАКТА НАЗЫВАЕТСЯ:</w:t>
            </w:r>
            <w:r w:rsidR="00DC00A7">
              <w:rPr>
                <w:sz w:val="24"/>
                <w:szCs w:val="24"/>
              </w:rPr>
              <w:br/>
              <w:t>а) контекст-анализом</w:t>
            </w:r>
            <w:r w:rsidRPr="008C2CD7">
              <w:rPr>
                <w:sz w:val="24"/>
                <w:szCs w:val="24"/>
              </w:rPr>
              <w:br/>
              <w:t xml:space="preserve">б) </w:t>
            </w:r>
            <w:r w:rsidR="00DC00A7">
              <w:rPr>
                <w:sz w:val="24"/>
                <w:szCs w:val="24"/>
              </w:rPr>
              <w:t>анализом продуктов деятельности</w:t>
            </w:r>
            <w:r w:rsidRPr="008C2CD7">
              <w:rPr>
                <w:sz w:val="24"/>
                <w:szCs w:val="24"/>
              </w:rPr>
              <w:br/>
            </w:r>
            <w:r w:rsidR="00DC00A7">
              <w:rPr>
                <w:sz w:val="24"/>
                <w:szCs w:val="24"/>
              </w:rPr>
              <w:t>в) беседой</w:t>
            </w:r>
            <w:r w:rsidR="00DC00A7">
              <w:rPr>
                <w:sz w:val="24"/>
                <w:szCs w:val="24"/>
              </w:rPr>
              <w:br/>
              <w:t>г) экспериментом</w:t>
            </w:r>
          </w:p>
        </w:tc>
        <w:tc>
          <w:tcPr>
            <w:tcW w:w="3828" w:type="dxa"/>
          </w:tcPr>
          <w:p w14:paraId="1E8C19AC" w14:textId="031CA1C7" w:rsidR="005429C4" w:rsidRPr="008C2CD7" w:rsidRDefault="00994B8B" w:rsidP="00994B8B">
            <w:pPr>
              <w:widowControl/>
              <w:autoSpaceDE w:val="0"/>
              <w:autoSpaceDN w:val="0"/>
              <w:adjustRightInd w:val="0"/>
              <w:ind w:right="-108" w:hanging="23"/>
              <w:jc w:val="left"/>
              <w:rPr>
                <w:rFonts w:eastAsia="Calibri"/>
                <w:kern w:val="2"/>
                <w:sz w:val="24"/>
                <w:szCs w:val="24"/>
                <w:lang w:eastAsia="en-US"/>
              </w:rPr>
            </w:pPr>
            <w:r>
              <w:rPr>
                <w:sz w:val="24"/>
                <w:szCs w:val="24"/>
              </w:rPr>
              <w:t>г) экспериментом</w:t>
            </w:r>
          </w:p>
        </w:tc>
      </w:tr>
      <w:tr w:rsidR="005429C4" w:rsidRPr="008C2CD7" w14:paraId="3E5ECAFA" w14:textId="77777777" w:rsidTr="00BB0DA4">
        <w:trPr>
          <w:trHeight w:val="491"/>
        </w:trPr>
        <w:tc>
          <w:tcPr>
            <w:tcW w:w="5670" w:type="dxa"/>
          </w:tcPr>
          <w:p w14:paraId="419E8DA2" w14:textId="2D3F3A36" w:rsidR="005429C4" w:rsidRPr="008C2CD7" w:rsidRDefault="005429C4" w:rsidP="005429C4">
            <w:pPr>
              <w:widowControl/>
              <w:numPr>
                <w:ilvl w:val="0"/>
                <w:numId w:val="23"/>
              </w:numPr>
              <w:shd w:val="clear" w:color="auto" w:fill="FFFFFF"/>
              <w:overflowPunct/>
              <w:ind w:left="0" w:firstLine="0"/>
              <w:contextualSpacing/>
              <w:jc w:val="left"/>
              <w:rPr>
                <w:rFonts w:eastAsia="Calibri"/>
                <w:kern w:val="2"/>
                <w:sz w:val="24"/>
                <w:szCs w:val="24"/>
                <w:lang w:eastAsia="en-US"/>
              </w:rPr>
            </w:pPr>
            <w:r w:rsidRPr="008C2CD7">
              <w:rPr>
                <w:bCs/>
                <w:sz w:val="24"/>
                <w:szCs w:val="24"/>
              </w:rPr>
              <w:t xml:space="preserve">СПОСОБ ИССЛЕДОВАНИЯ СТРУКТУРЫ И ХАРАКТЕРА МЕЖЛИЧНОСТНЫХ ОТНОШЕНИЙ ЛЮДЕЙ НА ОСНОВЕ </w:t>
            </w:r>
            <w:r w:rsidR="006B1185" w:rsidRPr="008C2CD7">
              <w:rPr>
                <w:bCs/>
                <w:sz w:val="24"/>
                <w:szCs w:val="24"/>
              </w:rPr>
              <w:t>ИЗМЕРЕНИЯ МЕЖЛИЧНОСТНОГО ВЫБОРА НАЗЫВАЕТСЯ</w:t>
            </w:r>
            <w:r w:rsidRPr="008C2CD7">
              <w:rPr>
                <w:bCs/>
                <w:sz w:val="24"/>
                <w:szCs w:val="24"/>
              </w:rPr>
              <w:t>:</w:t>
            </w:r>
            <w:r w:rsidR="00DC00A7">
              <w:rPr>
                <w:sz w:val="24"/>
                <w:szCs w:val="24"/>
              </w:rPr>
              <w:br/>
              <w:t>а) контент-анализом</w:t>
            </w:r>
            <w:r w:rsidR="00DC00A7">
              <w:rPr>
                <w:sz w:val="24"/>
                <w:szCs w:val="24"/>
              </w:rPr>
              <w:br/>
              <w:t>б) методом сравнения</w:t>
            </w:r>
            <w:r w:rsidR="00DC00A7">
              <w:rPr>
                <w:sz w:val="24"/>
                <w:szCs w:val="24"/>
              </w:rPr>
              <w:br/>
              <w:t>в) методом социальных единиц</w:t>
            </w:r>
            <w:r w:rsidR="00DC00A7">
              <w:rPr>
                <w:sz w:val="24"/>
                <w:szCs w:val="24"/>
              </w:rPr>
              <w:br/>
              <w:t>г) социометрией</w:t>
            </w:r>
          </w:p>
        </w:tc>
        <w:tc>
          <w:tcPr>
            <w:tcW w:w="3828" w:type="dxa"/>
          </w:tcPr>
          <w:p w14:paraId="7AAC484E" w14:textId="7D028D9E" w:rsidR="005429C4" w:rsidRPr="008C2CD7" w:rsidRDefault="00994B8B" w:rsidP="00994B8B">
            <w:pPr>
              <w:widowControl/>
              <w:autoSpaceDE w:val="0"/>
              <w:autoSpaceDN w:val="0"/>
              <w:adjustRightInd w:val="0"/>
              <w:ind w:right="-108" w:hanging="23"/>
              <w:jc w:val="left"/>
              <w:rPr>
                <w:rFonts w:eastAsia="Calibri"/>
                <w:kern w:val="2"/>
                <w:sz w:val="24"/>
                <w:szCs w:val="24"/>
                <w:lang w:eastAsia="en-US"/>
              </w:rPr>
            </w:pPr>
            <w:r>
              <w:rPr>
                <w:sz w:val="24"/>
                <w:szCs w:val="24"/>
              </w:rPr>
              <w:t>г) социометрией</w:t>
            </w:r>
          </w:p>
        </w:tc>
      </w:tr>
      <w:tr w:rsidR="005429C4" w:rsidRPr="008C2CD7" w14:paraId="20896561" w14:textId="77777777" w:rsidTr="00BB0DA4">
        <w:trPr>
          <w:trHeight w:val="491"/>
        </w:trPr>
        <w:tc>
          <w:tcPr>
            <w:tcW w:w="5670" w:type="dxa"/>
          </w:tcPr>
          <w:p w14:paraId="559DAF5D" w14:textId="4C01A10F" w:rsidR="005429C4" w:rsidRPr="008C2CD7" w:rsidRDefault="005429C4" w:rsidP="005429C4">
            <w:pPr>
              <w:widowControl/>
              <w:numPr>
                <w:ilvl w:val="0"/>
                <w:numId w:val="23"/>
              </w:numPr>
              <w:shd w:val="clear" w:color="auto" w:fill="FFFFFF"/>
              <w:overflowPunct/>
              <w:ind w:left="0" w:firstLine="0"/>
              <w:contextualSpacing/>
              <w:jc w:val="left"/>
              <w:rPr>
                <w:rFonts w:eastAsia="Calibri"/>
                <w:kern w:val="2"/>
                <w:sz w:val="24"/>
                <w:szCs w:val="24"/>
                <w:lang w:eastAsia="en-US"/>
              </w:rPr>
            </w:pPr>
            <w:r w:rsidRPr="008C2CD7">
              <w:rPr>
                <w:bCs/>
                <w:sz w:val="24"/>
                <w:szCs w:val="24"/>
              </w:rPr>
              <w:t>ВОЗМОЖНОСТЬ ИССЛЕДОВАТЕЛЯ ВЫЗВАТЬ КАКОЙ-ТО ПСИХИЧЕСКИЙ ПРОЦЕСС ИЛИ СВОЙСТВО ЯВЛЯЕТСЯ ГЛАВНЫМ ДОСТОИНСТВОМ:</w:t>
            </w:r>
            <w:r w:rsidR="00DC00A7">
              <w:rPr>
                <w:sz w:val="24"/>
                <w:szCs w:val="24"/>
              </w:rPr>
              <w:br/>
              <w:t>а) наблюдения</w:t>
            </w:r>
            <w:r w:rsidR="00DC00A7">
              <w:rPr>
                <w:sz w:val="24"/>
                <w:szCs w:val="24"/>
              </w:rPr>
              <w:br/>
              <w:t>б) эксперимента</w:t>
            </w:r>
            <w:r w:rsidR="00DC00A7">
              <w:rPr>
                <w:sz w:val="24"/>
                <w:szCs w:val="24"/>
              </w:rPr>
              <w:br/>
              <w:t>в) контент-анализа</w:t>
            </w:r>
            <w:r w:rsidRPr="008C2CD7">
              <w:rPr>
                <w:sz w:val="24"/>
                <w:szCs w:val="24"/>
              </w:rPr>
              <w:br/>
              <w:t>г)</w:t>
            </w:r>
            <w:r w:rsidR="00DC00A7">
              <w:rPr>
                <w:sz w:val="24"/>
                <w:szCs w:val="24"/>
              </w:rPr>
              <w:t xml:space="preserve"> анализа продуктов деятельности</w:t>
            </w:r>
          </w:p>
        </w:tc>
        <w:tc>
          <w:tcPr>
            <w:tcW w:w="3828" w:type="dxa"/>
          </w:tcPr>
          <w:p w14:paraId="1D5D54C2" w14:textId="22D74F5F" w:rsidR="005429C4" w:rsidRPr="008C2CD7" w:rsidRDefault="00994B8B" w:rsidP="00994B8B">
            <w:pPr>
              <w:widowControl/>
              <w:autoSpaceDE w:val="0"/>
              <w:autoSpaceDN w:val="0"/>
              <w:adjustRightInd w:val="0"/>
              <w:ind w:right="-108" w:hanging="23"/>
              <w:jc w:val="left"/>
              <w:rPr>
                <w:rFonts w:eastAsia="Calibri"/>
                <w:kern w:val="2"/>
                <w:sz w:val="24"/>
                <w:szCs w:val="24"/>
                <w:lang w:eastAsia="en-US"/>
              </w:rPr>
            </w:pPr>
            <w:r>
              <w:rPr>
                <w:sz w:val="24"/>
                <w:szCs w:val="24"/>
              </w:rPr>
              <w:t>б) эксперимента</w:t>
            </w:r>
          </w:p>
        </w:tc>
      </w:tr>
      <w:tr w:rsidR="005429C4" w:rsidRPr="008C2CD7" w14:paraId="55D8F794" w14:textId="77777777" w:rsidTr="00BB0DA4">
        <w:trPr>
          <w:trHeight w:val="491"/>
        </w:trPr>
        <w:tc>
          <w:tcPr>
            <w:tcW w:w="5670" w:type="dxa"/>
          </w:tcPr>
          <w:p w14:paraId="5202F7FA" w14:textId="608E072D" w:rsidR="005429C4" w:rsidRPr="008C2CD7" w:rsidRDefault="005429C4" w:rsidP="005429C4">
            <w:pPr>
              <w:widowControl/>
              <w:numPr>
                <w:ilvl w:val="0"/>
                <w:numId w:val="23"/>
              </w:numPr>
              <w:shd w:val="clear" w:color="auto" w:fill="FFFFFF"/>
              <w:overflowPunct/>
              <w:ind w:left="0" w:firstLine="0"/>
              <w:contextualSpacing/>
              <w:jc w:val="left"/>
              <w:rPr>
                <w:i/>
                <w:sz w:val="24"/>
                <w:szCs w:val="24"/>
              </w:rPr>
            </w:pPr>
            <w:r w:rsidRPr="008C2CD7">
              <w:rPr>
                <w:bCs/>
                <w:sz w:val="24"/>
                <w:szCs w:val="24"/>
                <w:shd w:val="clear" w:color="auto" w:fill="FFFFFF"/>
              </w:rPr>
              <w:t xml:space="preserve">КАК НАЗЫВАЕТСЯ МЕРА СООТВЕТСТВИЯ ПО НЕКОЕЙ ХАРАКТЕРИСТИКЕ ИСПЫТУЕМОГО ТОЙ </w:t>
            </w:r>
            <w:r w:rsidRPr="008C2CD7">
              <w:rPr>
                <w:bCs/>
                <w:sz w:val="24"/>
                <w:szCs w:val="24"/>
              </w:rPr>
              <w:t>ПОПУЛЯЦИИ</w:t>
            </w:r>
            <w:r w:rsidRPr="008C2CD7">
              <w:rPr>
                <w:bCs/>
                <w:sz w:val="24"/>
                <w:szCs w:val="24"/>
                <w:shd w:val="clear" w:color="auto" w:fill="FFFFFF"/>
              </w:rPr>
              <w:t>, К КОТОРОЙ ОН ПРИНАДЛЕЖИТ:</w:t>
            </w:r>
            <w:r w:rsidR="00DC00A7">
              <w:rPr>
                <w:sz w:val="24"/>
                <w:szCs w:val="24"/>
              </w:rPr>
              <w:br/>
              <w:t xml:space="preserve">а) </w:t>
            </w:r>
            <w:proofErr w:type="spellStart"/>
            <w:r w:rsidR="00DC00A7">
              <w:rPr>
                <w:sz w:val="24"/>
                <w:szCs w:val="24"/>
              </w:rPr>
              <w:t>валидность</w:t>
            </w:r>
            <w:proofErr w:type="spellEnd"/>
            <w:r w:rsidR="00DC00A7">
              <w:rPr>
                <w:sz w:val="24"/>
                <w:szCs w:val="24"/>
              </w:rPr>
              <w:br/>
              <w:t>б) вариабельность</w:t>
            </w:r>
            <w:r w:rsidR="00DC00A7">
              <w:rPr>
                <w:sz w:val="24"/>
                <w:szCs w:val="24"/>
              </w:rPr>
              <w:br/>
              <w:t>в) репрезентативность</w:t>
            </w:r>
            <w:r w:rsidR="00DC00A7">
              <w:rPr>
                <w:sz w:val="24"/>
                <w:szCs w:val="24"/>
              </w:rPr>
              <w:br/>
              <w:t>г) надёжность</w:t>
            </w:r>
          </w:p>
        </w:tc>
        <w:tc>
          <w:tcPr>
            <w:tcW w:w="3828" w:type="dxa"/>
          </w:tcPr>
          <w:p w14:paraId="56F0256F" w14:textId="35BE6B1C" w:rsidR="005429C4" w:rsidRPr="008C2CD7" w:rsidRDefault="00994B8B" w:rsidP="00994B8B">
            <w:pPr>
              <w:widowControl/>
              <w:autoSpaceDE w:val="0"/>
              <w:autoSpaceDN w:val="0"/>
              <w:adjustRightInd w:val="0"/>
              <w:ind w:right="-108" w:hanging="23"/>
              <w:jc w:val="left"/>
              <w:rPr>
                <w:rFonts w:eastAsia="Calibri"/>
                <w:kern w:val="2"/>
                <w:sz w:val="24"/>
                <w:szCs w:val="24"/>
                <w:lang w:eastAsia="en-US"/>
              </w:rPr>
            </w:pPr>
            <w:r>
              <w:rPr>
                <w:sz w:val="24"/>
                <w:szCs w:val="24"/>
              </w:rPr>
              <w:t>в) репрезентативность</w:t>
            </w:r>
          </w:p>
        </w:tc>
      </w:tr>
      <w:tr w:rsidR="005429C4" w:rsidRPr="008C2CD7" w14:paraId="416EC447" w14:textId="77777777" w:rsidTr="00BB0DA4">
        <w:trPr>
          <w:trHeight w:val="491"/>
        </w:trPr>
        <w:tc>
          <w:tcPr>
            <w:tcW w:w="5670" w:type="dxa"/>
          </w:tcPr>
          <w:p w14:paraId="7F9EC3F3" w14:textId="40D61AB5" w:rsidR="005429C4" w:rsidRPr="008C2CD7" w:rsidRDefault="005429C4" w:rsidP="005429C4">
            <w:pPr>
              <w:pStyle w:val="af9"/>
              <w:numPr>
                <w:ilvl w:val="0"/>
                <w:numId w:val="23"/>
              </w:numPr>
              <w:shd w:val="clear" w:color="auto" w:fill="FFFFFF"/>
              <w:overflowPunct/>
              <w:spacing w:before="0" w:after="0"/>
              <w:ind w:left="0" w:firstLine="0"/>
              <w:contextualSpacing/>
              <w:jc w:val="left"/>
              <w:rPr>
                <w:sz w:val="24"/>
                <w:szCs w:val="24"/>
              </w:rPr>
            </w:pPr>
            <w:r w:rsidRPr="008C2CD7">
              <w:rPr>
                <w:rStyle w:val="ad"/>
                <w:b w:val="0"/>
                <w:sz w:val="24"/>
                <w:szCs w:val="24"/>
              </w:rPr>
              <w:t>ПРОЕКТИВНЫЕ</w:t>
            </w:r>
            <w:r w:rsidRPr="008C2CD7">
              <w:rPr>
                <w:rStyle w:val="ad"/>
                <w:b w:val="0"/>
                <w:sz w:val="24"/>
                <w:szCs w:val="24"/>
                <w:shd w:val="clear" w:color="auto" w:fill="FFFFFF"/>
              </w:rPr>
              <w:t xml:space="preserve"> ТЕСТЫ И МЕТОДИКИ ОТЛИЧАЮТСЯ ОТ ОБЪЕКТИВНЫХ ТЕСТОВ И СТАНДАРТИЗИРОВАННЫХ САМООТЧЕТОВ ТЕМ, ЧТО:</w:t>
            </w:r>
            <w:r w:rsidRPr="008C2CD7">
              <w:rPr>
                <w:sz w:val="24"/>
                <w:szCs w:val="24"/>
              </w:rPr>
              <w:br/>
              <w:t>а) не могут давать объективных</w:t>
            </w:r>
            <w:r w:rsidR="00DC00A7">
              <w:rPr>
                <w:sz w:val="24"/>
                <w:szCs w:val="24"/>
              </w:rPr>
              <w:t xml:space="preserve"> и надежных результатов</w:t>
            </w:r>
            <w:r w:rsidRPr="008C2CD7">
              <w:rPr>
                <w:sz w:val="24"/>
                <w:szCs w:val="24"/>
              </w:rPr>
              <w:br/>
              <w:t>б) результаты по тесту не</w:t>
            </w:r>
            <w:r w:rsidR="00DC00A7">
              <w:rPr>
                <w:sz w:val="24"/>
                <w:szCs w:val="24"/>
              </w:rPr>
              <w:t xml:space="preserve"> </w:t>
            </w:r>
            <w:r w:rsidR="00E84B33">
              <w:rPr>
                <w:sz w:val="24"/>
                <w:szCs w:val="24"/>
              </w:rPr>
              <w:t>валидны</w:t>
            </w:r>
          </w:p>
          <w:p w14:paraId="08D043A8" w14:textId="760B8CA7" w:rsidR="005429C4" w:rsidRPr="008C2CD7" w:rsidRDefault="005429C4" w:rsidP="00BB0DA4">
            <w:pPr>
              <w:pStyle w:val="af9"/>
              <w:shd w:val="clear" w:color="auto" w:fill="FFFFFF"/>
              <w:spacing w:before="0" w:after="0"/>
              <w:contextualSpacing/>
              <w:rPr>
                <w:rFonts w:eastAsia="Calibri"/>
                <w:kern w:val="2"/>
                <w:sz w:val="24"/>
                <w:szCs w:val="24"/>
                <w:lang w:eastAsia="en-US"/>
              </w:rPr>
            </w:pPr>
            <w:r w:rsidRPr="008C2CD7">
              <w:rPr>
                <w:sz w:val="24"/>
                <w:szCs w:val="24"/>
              </w:rPr>
              <w:t>в) результаты не со</w:t>
            </w:r>
            <w:r w:rsidR="00DC00A7">
              <w:rPr>
                <w:sz w:val="24"/>
                <w:szCs w:val="24"/>
              </w:rPr>
              <w:t>ответствуют критерию надежности</w:t>
            </w:r>
            <w:r w:rsidRPr="008C2CD7">
              <w:rPr>
                <w:sz w:val="24"/>
                <w:szCs w:val="24"/>
              </w:rPr>
              <w:br/>
              <w:t>г) интерпретация результатов по тесту зависит от компетентности и уро</w:t>
            </w:r>
            <w:r w:rsidR="00DC00A7">
              <w:rPr>
                <w:sz w:val="24"/>
                <w:szCs w:val="24"/>
              </w:rPr>
              <w:t xml:space="preserve">вня квалификации </w:t>
            </w:r>
            <w:proofErr w:type="spellStart"/>
            <w:r w:rsidR="00DC00A7">
              <w:rPr>
                <w:sz w:val="24"/>
                <w:szCs w:val="24"/>
              </w:rPr>
              <w:t>психодиагноста</w:t>
            </w:r>
            <w:proofErr w:type="spellEnd"/>
          </w:p>
        </w:tc>
        <w:tc>
          <w:tcPr>
            <w:tcW w:w="3828" w:type="dxa"/>
          </w:tcPr>
          <w:p w14:paraId="38C0399B" w14:textId="106E72F8" w:rsidR="005429C4" w:rsidRPr="008C2CD7" w:rsidRDefault="005429C4" w:rsidP="00994B8B">
            <w:pPr>
              <w:widowControl/>
              <w:autoSpaceDE w:val="0"/>
              <w:autoSpaceDN w:val="0"/>
              <w:adjustRightInd w:val="0"/>
              <w:ind w:right="-108" w:hanging="23"/>
              <w:jc w:val="left"/>
              <w:rPr>
                <w:rFonts w:eastAsia="Calibri"/>
                <w:kern w:val="2"/>
                <w:sz w:val="24"/>
                <w:szCs w:val="24"/>
                <w:lang w:eastAsia="en-US"/>
              </w:rPr>
            </w:pPr>
            <w:r w:rsidRPr="008C2CD7">
              <w:rPr>
                <w:sz w:val="24"/>
                <w:szCs w:val="24"/>
              </w:rPr>
              <w:t>г) интерпретация результатов по тесту зависит от компетентности и уро</w:t>
            </w:r>
            <w:r w:rsidR="00994B8B">
              <w:rPr>
                <w:sz w:val="24"/>
                <w:szCs w:val="24"/>
              </w:rPr>
              <w:t xml:space="preserve">вня квалификации </w:t>
            </w:r>
            <w:proofErr w:type="spellStart"/>
            <w:r w:rsidR="00994B8B">
              <w:rPr>
                <w:sz w:val="24"/>
                <w:szCs w:val="24"/>
              </w:rPr>
              <w:t>психодиагноста</w:t>
            </w:r>
            <w:proofErr w:type="spellEnd"/>
          </w:p>
        </w:tc>
      </w:tr>
      <w:tr w:rsidR="005429C4" w:rsidRPr="008C2CD7" w14:paraId="666E7C29" w14:textId="77777777" w:rsidTr="00BB0DA4">
        <w:trPr>
          <w:trHeight w:val="557"/>
        </w:trPr>
        <w:tc>
          <w:tcPr>
            <w:tcW w:w="5670" w:type="dxa"/>
          </w:tcPr>
          <w:p w14:paraId="516CB0E2" w14:textId="4E91C55F" w:rsidR="005429C4" w:rsidRPr="008C2CD7" w:rsidRDefault="005429C4" w:rsidP="00BB0DA4">
            <w:pPr>
              <w:pStyle w:val="af9"/>
              <w:shd w:val="clear" w:color="auto" w:fill="FFFFFF"/>
              <w:spacing w:before="0" w:after="0"/>
              <w:contextualSpacing/>
              <w:rPr>
                <w:rFonts w:eastAsia="Calibri"/>
                <w:kern w:val="2"/>
                <w:sz w:val="24"/>
                <w:szCs w:val="24"/>
                <w:lang w:eastAsia="en-US"/>
              </w:rPr>
            </w:pPr>
            <w:r w:rsidRPr="008C2CD7">
              <w:rPr>
                <w:sz w:val="24"/>
                <w:szCs w:val="24"/>
              </w:rPr>
              <w:t>11. СОБЛЮДЕНИЕ ЧУВСТВА МЕРЫ В ОБЩЕНИИ С УЧАЩИМИСЯ -ЭТО:</w:t>
            </w:r>
            <w:r w:rsidRPr="008C2CD7">
              <w:rPr>
                <w:sz w:val="24"/>
                <w:szCs w:val="24"/>
              </w:rPr>
              <w:tab/>
            </w:r>
            <w:r w:rsidRPr="008C2CD7">
              <w:rPr>
                <w:sz w:val="24"/>
                <w:szCs w:val="24"/>
              </w:rPr>
              <w:br/>
              <w:t>а</w:t>
            </w:r>
            <w:r w:rsidR="00DC00A7">
              <w:rPr>
                <w:sz w:val="24"/>
                <w:szCs w:val="24"/>
              </w:rPr>
              <w:t>) педагогическая нравственность</w:t>
            </w:r>
            <w:r w:rsidR="00DC00A7">
              <w:rPr>
                <w:sz w:val="24"/>
                <w:szCs w:val="24"/>
              </w:rPr>
              <w:tab/>
            </w:r>
            <w:r w:rsidR="00DC00A7">
              <w:rPr>
                <w:sz w:val="24"/>
                <w:szCs w:val="24"/>
              </w:rPr>
              <w:br/>
              <w:t>б) педагогическое чутье</w:t>
            </w:r>
            <w:r w:rsidR="00DC00A7">
              <w:rPr>
                <w:sz w:val="24"/>
                <w:szCs w:val="24"/>
              </w:rPr>
              <w:tab/>
            </w:r>
            <w:r w:rsidR="00DC00A7">
              <w:rPr>
                <w:sz w:val="24"/>
                <w:szCs w:val="24"/>
              </w:rPr>
              <w:br/>
              <w:t xml:space="preserve">в) педагогический такт </w:t>
            </w:r>
            <w:r w:rsidR="00DC00A7">
              <w:rPr>
                <w:sz w:val="24"/>
                <w:szCs w:val="24"/>
              </w:rPr>
              <w:tab/>
            </w:r>
            <w:r w:rsidR="00DC00A7">
              <w:rPr>
                <w:sz w:val="24"/>
                <w:szCs w:val="24"/>
              </w:rPr>
              <w:br/>
              <w:t>г) педагогическое общение</w:t>
            </w:r>
            <w:r w:rsidRPr="008C2CD7">
              <w:rPr>
                <w:sz w:val="24"/>
                <w:szCs w:val="24"/>
              </w:rPr>
              <w:tab/>
            </w:r>
          </w:p>
        </w:tc>
        <w:tc>
          <w:tcPr>
            <w:tcW w:w="3828" w:type="dxa"/>
          </w:tcPr>
          <w:p w14:paraId="51CAA6D1" w14:textId="6311D0A6" w:rsidR="005429C4" w:rsidRPr="008C2CD7" w:rsidRDefault="00994B8B" w:rsidP="00994B8B">
            <w:pPr>
              <w:ind w:hanging="23"/>
              <w:jc w:val="left"/>
              <w:rPr>
                <w:rFonts w:eastAsia="Calibri"/>
                <w:kern w:val="2"/>
                <w:sz w:val="24"/>
                <w:szCs w:val="24"/>
                <w:lang w:eastAsia="en-US"/>
              </w:rPr>
            </w:pPr>
            <w:r>
              <w:rPr>
                <w:sz w:val="24"/>
                <w:szCs w:val="24"/>
              </w:rPr>
              <w:t>в) педагогический такт</w:t>
            </w:r>
          </w:p>
        </w:tc>
      </w:tr>
      <w:tr w:rsidR="005429C4" w:rsidRPr="008C2CD7" w14:paraId="1B8CC2EB" w14:textId="77777777" w:rsidTr="00BB0DA4">
        <w:trPr>
          <w:trHeight w:val="491"/>
        </w:trPr>
        <w:tc>
          <w:tcPr>
            <w:tcW w:w="5670" w:type="dxa"/>
          </w:tcPr>
          <w:p w14:paraId="379E21BD" w14:textId="3A4A97E0" w:rsidR="005429C4" w:rsidRPr="008C2CD7" w:rsidRDefault="005429C4" w:rsidP="00BB0DA4">
            <w:pPr>
              <w:pStyle w:val="af9"/>
              <w:shd w:val="clear" w:color="auto" w:fill="FFFFFF"/>
              <w:spacing w:before="0" w:after="0"/>
              <w:contextualSpacing/>
              <w:rPr>
                <w:rFonts w:eastAsia="Calibri"/>
                <w:b/>
                <w:kern w:val="2"/>
                <w:sz w:val="24"/>
                <w:szCs w:val="24"/>
                <w:lang w:eastAsia="en-US"/>
              </w:rPr>
            </w:pPr>
            <w:r w:rsidRPr="008C2CD7">
              <w:rPr>
                <w:bCs/>
                <w:sz w:val="24"/>
                <w:szCs w:val="24"/>
              </w:rPr>
              <w:t>12. АВТОРОМ МЕТОДИКИ КОЛЛЕКТИВНЫХ ТВОРЧЕСКИХ ДЕЛ ЯВЛЯЕТСЯ:</w:t>
            </w:r>
            <w:r w:rsidRPr="008C2CD7">
              <w:rPr>
                <w:bCs/>
                <w:sz w:val="24"/>
                <w:szCs w:val="24"/>
              </w:rPr>
              <w:tab/>
            </w:r>
            <w:r w:rsidR="00DC00A7">
              <w:rPr>
                <w:sz w:val="24"/>
                <w:szCs w:val="24"/>
              </w:rPr>
              <w:br/>
              <w:t xml:space="preserve">а) Н.Е. </w:t>
            </w:r>
            <w:proofErr w:type="spellStart"/>
            <w:r w:rsidR="00DC00A7">
              <w:rPr>
                <w:sz w:val="24"/>
                <w:szCs w:val="24"/>
              </w:rPr>
              <w:t>Щуркова</w:t>
            </w:r>
            <w:proofErr w:type="spellEnd"/>
            <w:r w:rsidR="00DC00A7">
              <w:rPr>
                <w:sz w:val="24"/>
                <w:szCs w:val="24"/>
              </w:rPr>
              <w:tab/>
            </w:r>
            <w:r w:rsidR="00DC00A7">
              <w:rPr>
                <w:sz w:val="24"/>
                <w:szCs w:val="24"/>
              </w:rPr>
              <w:br/>
              <w:t>б) И.П. Иванов</w:t>
            </w:r>
            <w:r w:rsidR="00DC00A7">
              <w:rPr>
                <w:sz w:val="24"/>
                <w:szCs w:val="24"/>
              </w:rPr>
              <w:tab/>
            </w:r>
            <w:r w:rsidR="00DC00A7">
              <w:rPr>
                <w:sz w:val="24"/>
                <w:szCs w:val="24"/>
              </w:rPr>
              <w:br/>
              <w:t>в) А.С. Макаренко</w:t>
            </w:r>
            <w:r w:rsidR="00DC00A7">
              <w:rPr>
                <w:sz w:val="24"/>
                <w:szCs w:val="24"/>
              </w:rPr>
              <w:tab/>
            </w:r>
            <w:r w:rsidR="00DC00A7">
              <w:rPr>
                <w:sz w:val="24"/>
                <w:szCs w:val="24"/>
              </w:rPr>
              <w:br/>
              <w:t>г) Т.И. Шамова</w:t>
            </w:r>
          </w:p>
        </w:tc>
        <w:tc>
          <w:tcPr>
            <w:tcW w:w="3828" w:type="dxa"/>
          </w:tcPr>
          <w:p w14:paraId="48811844" w14:textId="31BE35CE" w:rsidR="005429C4" w:rsidRPr="008C2CD7" w:rsidRDefault="00994B8B" w:rsidP="00994B8B">
            <w:pPr>
              <w:ind w:right="-108" w:hanging="23"/>
              <w:jc w:val="left"/>
              <w:rPr>
                <w:rFonts w:eastAsia="Calibri"/>
                <w:b/>
                <w:kern w:val="2"/>
                <w:sz w:val="24"/>
                <w:szCs w:val="24"/>
                <w:lang w:eastAsia="en-US"/>
              </w:rPr>
            </w:pPr>
            <w:r>
              <w:rPr>
                <w:sz w:val="24"/>
                <w:szCs w:val="24"/>
              </w:rPr>
              <w:t>б) И.П. Иванов</w:t>
            </w:r>
          </w:p>
        </w:tc>
      </w:tr>
      <w:tr w:rsidR="005429C4" w:rsidRPr="008C2CD7" w14:paraId="44F83155" w14:textId="77777777" w:rsidTr="00BB0DA4">
        <w:trPr>
          <w:trHeight w:val="491"/>
        </w:trPr>
        <w:tc>
          <w:tcPr>
            <w:tcW w:w="5670" w:type="dxa"/>
          </w:tcPr>
          <w:p w14:paraId="021E7F87" w14:textId="4A5362ED" w:rsidR="005429C4" w:rsidRPr="008C2CD7" w:rsidRDefault="005429C4" w:rsidP="00E84B33">
            <w:pPr>
              <w:pStyle w:val="af9"/>
              <w:shd w:val="clear" w:color="auto" w:fill="FFFFFF"/>
              <w:spacing w:before="0" w:after="0"/>
              <w:contextualSpacing/>
              <w:rPr>
                <w:rFonts w:eastAsia="Calibri"/>
                <w:b/>
                <w:kern w:val="2"/>
                <w:sz w:val="24"/>
                <w:szCs w:val="24"/>
                <w:lang w:eastAsia="en-US"/>
              </w:rPr>
            </w:pPr>
            <w:r w:rsidRPr="008C2CD7">
              <w:rPr>
                <w:sz w:val="24"/>
                <w:szCs w:val="24"/>
              </w:rPr>
              <w:t>13. К КАКИМ УМЕНИЯМ ОТНОСЯТСЯ СПОСОБНОСТИ ЭМОЦИОНАЛЬНО-ВОЛЕВО</w:t>
            </w:r>
            <w:r w:rsidR="00E84B33">
              <w:rPr>
                <w:sz w:val="24"/>
                <w:szCs w:val="24"/>
              </w:rPr>
              <w:t>ГО</w:t>
            </w:r>
            <w:r w:rsidRPr="008C2CD7">
              <w:rPr>
                <w:sz w:val="24"/>
                <w:szCs w:val="24"/>
              </w:rPr>
              <w:t xml:space="preserve"> ВЛИЯНИ</w:t>
            </w:r>
            <w:r w:rsidR="00E84B33">
              <w:rPr>
                <w:sz w:val="24"/>
                <w:szCs w:val="24"/>
              </w:rPr>
              <w:t>Я</w:t>
            </w:r>
            <w:r w:rsidRPr="008C2CD7">
              <w:rPr>
                <w:sz w:val="24"/>
                <w:szCs w:val="24"/>
              </w:rPr>
              <w:t xml:space="preserve"> НА ОБУЧАЕМЫХ:</w:t>
            </w:r>
            <w:r w:rsidRPr="008C2CD7">
              <w:rPr>
                <w:sz w:val="24"/>
                <w:szCs w:val="24"/>
              </w:rPr>
              <w:tab/>
            </w:r>
            <w:r w:rsidRPr="008C2CD7">
              <w:rPr>
                <w:sz w:val="24"/>
                <w:szCs w:val="24"/>
              </w:rPr>
              <w:br/>
              <w:t>а) с</w:t>
            </w:r>
            <w:r w:rsidR="00DC00A7">
              <w:rPr>
                <w:sz w:val="24"/>
                <w:szCs w:val="24"/>
              </w:rPr>
              <w:t xml:space="preserve">уггестивные  </w:t>
            </w:r>
            <w:r w:rsidR="00DC00A7">
              <w:rPr>
                <w:sz w:val="24"/>
                <w:szCs w:val="24"/>
              </w:rPr>
              <w:tab/>
            </w:r>
            <w:r w:rsidR="00DC00A7">
              <w:rPr>
                <w:sz w:val="24"/>
                <w:szCs w:val="24"/>
              </w:rPr>
              <w:br/>
              <w:t>б) перцептивные</w:t>
            </w:r>
            <w:r w:rsidRPr="008C2CD7">
              <w:rPr>
                <w:sz w:val="24"/>
                <w:szCs w:val="24"/>
              </w:rPr>
              <w:tab/>
            </w:r>
            <w:r w:rsidRPr="008C2CD7">
              <w:rPr>
                <w:sz w:val="24"/>
                <w:szCs w:val="24"/>
              </w:rPr>
              <w:br/>
              <w:t>в) исследовате</w:t>
            </w:r>
            <w:r w:rsidR="00DC00A7">
              <w:rPr>
                <w:sz w:val="24"/>
                <w:szCs w:val="24"/>
              </w:rPr>
              <w:t>льские</w:t>
            </w:r>
            <w:r w:rsidR="00DC00A7">
              <w:rPr>
                <w:sz w:val="24"/>
                <w:szCs w:val="24"/>
              </w:rPr>
              <w:tab/>
            </w:r>
            <w:r w:rsidR="00DC00A7">
              <w:rPr>
                <w:sz w:val="24"/>
                <w:szCs w:val="24"/>
              </w:rPr>
              <w:br/>
              <w:t>г) общепрофессиональные</w:t>
            </w:r>
          </w:p>
        </w:tc>
        <w:tc>
          <w:tcPr>
            <w:tcW w:w="3828" w:type="dxa"/>
          </w:tcPr>
          <w:p w14:paraId="670EFC76" w14:textId="798724EB" w:rsidR="005429C4" w:rsidRPr="008C2CD7" w:rsidRDefault="00994B8B" w:rsidP="00994B8B">
            <w:pPr>
              <w:widowControl/>
              <w:autoSpaceDE w:val="0"/>
              <w:autoSpaceDN w:val="0"/>
              <w:adjustRightInd w:val="0"/>
              <w:ind w:right="-108" w:hanging="23"/>
              <w:jc w:val="left"/>
              <w:rPr>
                <w:rFonts w:eastAsia="Calibri"/>
                <w:b/>
                <w:kern w:val="2"/>
                <w:sz w:val="24"/>
                <w:szCs w:val="24"/>
                <w:lang w:eastAsia="en-US"/>
              </w:rPr>
            </w:pPr>
            <w:r>
              <w:rPr>
                <w:sz w:val="24"/>
                <w:szCs w:val="24"/>
              </w:rPr>
              <w:t>а) суггестивные</w:t>
            </w:r>
          </w:p>
        </w:tc>
      </w:tr>
      <w:tr w:rsidR="005429C4" w:rsidRPr="008C2CD7" w14:paraId="00D7A22E" w14:textId="77777777" w:rsidTr="00BB0DA4">
        <w:trPr>
          <w:trHeight w:val="491"/>
        </w:trPr>
        <w:tc>
          <w:tcPr>
            <w:tcW w:w="5670" w:type="dxa"/>
          </w:tcPr>
          <w:p w14:paraId="00895B08" w14:textId="47200B92" w:rsidR="005429C4" w:rsidRPr="008C2CD7" w:rsidRDefault="005429C4" w:rsidP="00BB0DA4">
            <w:pPr>
              <w:pStyle w:val="af9"/>
              <w:shd w:val="clear" w:color="auto" w:fill="FFFFFF"/>
              <w:spacing w:before="0" w:after="0"/>
              <w:contextualSpacing/>
              <w:rPr>
                <w:sz w:val="24"/>
                <w:szCs w:val="24"/>
              </w:rPr>
            </w:pPr>
            <w:r w:rsidRPr="008C2CD7">
              <w:rPr>
                <w:sz w:val="24"/>
                <w:szCs w:val="24"/>
              </w:rPr>
              <w:t xml:space="preserve">14.  К КАКИМ УМЕНИЯМ ОТНОСИТСЯ УМЕНИЯ ПЕДАГОГА ПРОНИКАТЬ В ДУХОВНЫЙ МИР ВОСПИТУЕМЫХ, </w:t>
            </w:r>
            <w:r w:rsidR="00E84B33">
              <w:rPr>
                <w:sz w:val="24"/>
                <w:szCs w:val="24"/>
              </w:rPr>
              <w:t>ВОСПРИНИМА</w:t>
            </w:r>
            <w:r w:rsidR="00E84B33">
              <w:rPr>
                <w:sz w:val="24"/>
                <w:szCs w:val="24"/>
              </w:rPr>
              <w:t>ТЬ ИХ</w:t>
            </w:r>
            <w:r w:rsidR="00E84B33">
              <w:rPr>
                <w:sz w:val="24"/>
                <w:szCs w:val="24"/>
              </w:rPr>
              <w:t xml:space="preserve"> КАК ЛИЧНОСТЬ</w:t>
            </w:r>
            <w:r w:rsidR="00E84B33">
              <w:rPr>
                <w:sz w:val="24"/>
                <w:szCs w:val="24"/>
              </w:rPr>
              <w:t>,</w:t>
            </w:r>
            <w:r w:rsidR="00E84B33" w:rsidRPr="008C2CD7">
              <w:rPr>
                <w:sz w:val="24"/>
                <w:szCs w:val="24"/>
              </w:rPr>
              <w:t xml:space="preserve"> </w:t>
            </w:r>
            <w:r w:rsidRPr="008C2CD7">
              <w:rPr>
                <w:sz w:val="24"/>
                <w:szCs w:val="24"/>
              </w:rPr>
              <w:t>ОБЪЕКТИВНО ОЦЕНИВАТЬ ИХ ЭМОЦИОНАЛЬНОЕ СОСТОЯНИЕ, ВЫЯВЛЯТЬ ОСОБЕННОС</w:t>
            </w:r>
            <w:r w:rsidR="00DC00A7">
              <w:rPr>
                <w:sz w:val="24"/>
                <w:szCs w:val="24"/>
              </w:rPr>
              <w:t>ТИ ПСИХИКИ</w:t>
            </w:r>
            <w:r w:rsidR="00E84B33">
              <w:rPr>
                <w:sz w:val="24"/>
                <w:szCs w:val="24"/>
              </w:rPr>
              <w:t>,</w:t>
            </w:r>
            <w:r w:rsidR="00DC00A7">
              <w:rPr>
                <w:sz w:val="24"/>
                <w:szCs w:val="24"/>
              </w:rPr>
              <w:t>:</w:t>
            </w:r>
            <w:r w:rsidR="00DC00A7">
              <w:rPr>
                <w:sz w:val="24"/>
                <w:szCs w:val="24"/>
              </w:rPr>
              <w:tab/>
            </w:r>
            <w:r w:rsidR="00DC00A7">
              <w:rPr>
                <w:sz w:val="24"/>
                <w:szCs w:val="24"/>
              </w:rPr>
              <w:br/>
              <w:t>а) организаторские</w:t>
            </w:r>
            <w:r w:rsidR="00DC00A7">
              <w:rPr>
                <w:sz w:val="24"/>
                <w:szCs w:val="24"/>
              </w:rPr>
              <w:tab/>
            </w:r>
            <w:r w:rsidR="00DC00A7">
              <w:rPr>
                <w:sz w:val="24"/>
                <w:szCs w:val="24"/>
              </w:rPr>
              <w:br/>
              <w:t>б) исследовательские</w:t>
            </w:r>
            <w:r w:rsidR="00DC00A7">
              <w:rPr>
                <w:sz w:val="24"/>
                <w:szCs w:val="24"/>
              </w:rPr>
              <w:tab/>
            </w:r>
            <w:r w:rsidR="00DC00A7">
              <w:rPr>
                <w:sz w:val="24"/>
                <w:szCs w:val="24"/>
              </w:rPr>
              <w:br/>
              <w:t>в) перцептивные</w:t>
            </w:r>
            <w:r w:rsidRPr="008C2CD7">
              <w:rPr>
                <w:sz w:val="24"/>
                <w:szCs w:val="24"/>
              </w:rPr>
              <w:t xml:space="preserve">  </w:t>
            </w:r>
          </w:p>
          <w:p w14:paraId="3075EA85" w14:textId="0BFDC5E9" w:rsidR="005429C4" w:rsidRPr="008C2CD7" w:rsidRDefault="00DC00A7" w:rsidP="00BB0DA4">
            <w:pPr>
              <w:pStyle w:val="af9"/>
              <w:shd w:val="clear" w:color="auto" w:fill="FFFFFF"/>
              <w:spacing w:before="0" w:after="0"/>
              <w:contextualSpacing/>
              <w:rPr>
                <w:rFonts w:eastAsia="Calibri"/>
                <w:b/>
                <w:kern w:val="2"/>
                <w:sz w:val="24"/>
                <w:szCs w:val="24"/>
                <w:lang w:eastAsia="en-US"/>
              </w:rPr>
            </w:pPr>
            <w:r>
              <w:rPr>
                <w:sz w:val="24"/>
                <w:szCs w:val="24"/>
              </w:rPr>
              <w:t>г) общепрофессиональные</w:t>
            </w:r>
          </w:p>
        </w:tc>
        <w:tc>
          <w:tcPr>
            <w:tcW w:w="3828" w:type="dxa"/>
          </w:tcPr>
          <w:p w14:paraId="36B2B507" w14:textId="30A29699" w:rsidR="005429C4" w:rsidRPr="008C2CD7" w:rsidRDefault="00994B8B" w:rsidP="00994B8B">
            <w:pPr>
              <w:widowControl/>
              <w:autoSpaceDE w:val="0"/>
              <w:autoSpaceDN w:val="0"/>
              <w:adjustRightInd w:val="0"/>
              <w:ind w:right="-108" w:hanging="23"/>
              <w:jc w:val="left"/>
              <w:rPr>
                <w:rFonts w:eastAsia="Calibri"/>
                <w:b/>
                <w:kern w:val="2"/>
                <w:sz w:val="24"/>
                <w:szCs w:val="24"/>
                <w:lang w:eastAsia="en-US"/>
              </w:rPr>
            </w:pPr>
            <w:r>
              <w:rPr>
                <w:sz w:val="24"/>
                <w:szCs w:val="24"/>
              </w:rPr>
              <w:t>в) перцептивные</w:t>
            </w:r>
          </w:p>
        </w:tc>
      </w:tr>
      <w:tr w:rsidR="005429C4" w:rsidRPr="008C2CD7" w14:paraId="06932118" w14:textId="77777777" w:rsidTr="00BB0DA4">
        <w:trPr>
          <w:trHeight w:val="491"/>
        </w:trPr>
        <w:tc>
          <w:tcPr>
            <w:tcW w:w="5670" w:type="dxa"/>
          </w:tcPr>
          <w:p w14:paraId="33D2D8A0" w14:textId="7612660F" w:rsidR="00E84B33" w:rsidRDefault="005429C4" w:rsidP="00E84B33">
            <w:pPr>
              <w:pStyle w:val="af9"/>
              <w:shd w:val="clear" w:color="auto" w:fill="FFFFFF"/>
              <w:spacing w:before="0" w:after="0"/>
              <w:contextualSpacing/>
              <w:rPr>
                <w:sz w:val="24"/>
                <w:szCs w:val="24"/>
              </w:rPr>
            </w:pPr>
            <w:r w:rsidRPr="008C2CD7">
              <w:rPr>
                <w:sz w:val="24"/>
                <w:szCs w:val="24"/>
              </w:rPr>
              <w:t xml:space="preserve">15. ВЫБЕРИТЕ </w:t>
            </w:r>
            <w:r w:rsidR="00E84B33">
              <w:rPr>
                <w:sz w:val="24"/>
                <w:szCs w:val="24"/>
              </w:rPr>
              <w:t>МЕТОДЫ ОЦЕНИВАНИЯ РЕЗУЛЬТАТОВ</w:t>
            </w:r>
            <w:r w:rsidRPr="008C2CD7">
              <w:rPr>
                <w:sz w:val="24"/>
                <w:szCs w:val="24"/>
              </w:rPr>
              <w:t xml:space="preserve"> </w:t>
            </w:r>
            <w:r w:rsidR="00E84B33">
              <w:rPr>
                <w:sz w:val="24"/>
                <w:szCs w:val="24"/>
              </w:rPr>
              <w:t xml:space="preserve">УЧЕБНОЙ </w:t>
            </w:r>
            <w:r w:rsidRPr="008C2CD7">
              <w:rPr>
                <w:sz w:val="24"/>
                <w:szCs w:val="24"/>
              </w:rPr>
              <w:t>ДЕЯТЕЛЬНОСТИ</w:t>
            </w:r>
            <w:r w:rsidR="00E84B33">
              <w:rPr>
                <w:sz w:val="24"/>
                <w:szCs w:val="24"/>
              </w:rPr>
              <w:t xml:space="preserve"> ОБУЧАЮЩИХСЯ:</w:t>
            </w:r>
          </w:p>
          <w:p w14:paraId="6B756539" w14:textId="0B6A3AF8" w:rsidR="005429C4" w:rsidRPr="008C2CD7" w:rsidRDefault="005429C4" w:rsidP="00E84B33">
            <w:pPr>
              <w:pStyle w:val="af9"/>
              <w:shd w:val="clear" w:color="auto" w:fill="FFFFFF"/>
              <w:spacing w:before="0" w:after="0"/>
              <w:contextualSpacing/>
              <w:rPr>
                <w:rFonts w:eastAsia="Calibri"/>
                <w:b/>
                <w:kern w:val="2"/>
                <w:sz w:val="24"/>
                <w:szCs w:val="24"/>
                <w:lang w:eastAsia="en-US"/>
              </w:rPr>
            </w:pPr>
            <w:r w:rsidRPr="008C2CD7">
              <w:rPr>
                <w:sz w:val="24"/>
                <w:szCs w:val="24"/>
              </w:rPr>
              <w:t xml:space="preserve">а) </w:t>
            </w:r>
            <w:r w:rsidR="00DC00A7">
              <w:rPr>
                <w:sz w:val="24"/>
                <w:szCs w:val="24"/>
              </w:rPr>
              <w:t>поощрение, наказание</w:t>
            </w:r>
            <w:r w:rsidRPr="008C2CD7">
              <w:rPr>
                <w:sz w:val="24"/>
                <w:szCs w:val="24"/>
              </w:rPr>
              <w:tab/>
              <w:t xml:space="preserve">  </w:t>
            </w:r>
            <w:r w:rsidRPr="008C2CD7">
              <w:rPr>
                <w:sz w:val="24"/>
                <w:szCs w:val="24"/>
              </w:rPr>
              <w:br/>
              <w:t>б) беседа, лек</w:t>
            </w:r>
            <w:r w:rsidR="00DC00A7">
              <w:rPr>
                <w:sz w:val="24"/>
                <w:szCs w:val="24"/>
              </w:rPr>
              <w:t>ции</w:t>
            </w:r>
            <w:r w:rsidR="00DC00A7">
              <w:rPr>
                <w:sz w:val="24"/>
                <w:szCs w:val="24"/>
              </w:rPr>
              <w:tab/>
            </w:r>
            <w:r w:rsidR="00DC00A7">
              <w:rPr>
                <w:sz w:val="24"/>
                <w:szCs w:val="24"/>
              </w:rPr>
              <w:br/>
              <w:t>в) диспуты</w:t>
            </w:r>
            <w:r w:rsidR="00DC00A7">
              <w:rPr>
                <w:sz w:val="24"/>
                <w:szCs w:val="24"/>
              </w:rPr>
              <w:tab/>
            </w:r>
            <w:r w:rsidR="00DC00A7">
              <w:rPr>
                <w:sz w:val="24"/>
                <w:szCs w:val="24"/>
              </w:rPr>
              <w:br/>
              <w:t>г) метод примера</w:t>
            </w:r>
          </w:p>
        </w:tc>
        <w:tc>
          <w:tcPr>
            <w:tcW w:w="3828" w:type="dxa"/>
          </w:tcPr>
          <w:p w14:paraId="11B9237D" w14:textId="3AE24928" w:rsidR="005429C4" w:rsidRPr="008C2CD7" w:rsidRDefault="005429C4" w:rsidP="00E84B33">
            <w:pPr>
              <w:widowControl/>
              <w:autoSpaceDE w:val="0"/>
              <w:autoSpaceDN w:val="0"/>
              <w:adjustRightInd w:val="0"/>
              <w:ind w:right="-108" w:hanging="23"/>
              <w:jc w:val="left"/>
              <w:rPr>
                <w:rFonts w:eastAsia="Calibri"/>
                <w:b/>
                <w:kern w:val="2"/>
                <w:sz w:val="24"/>
                <w:szCs w:val="24"/>
                <w:lang w:eastAsia="en-US"/>
              </w:rPr>
            </w:pPr>
            <w:r w:rsidRPr="008C2CD7">
              <w:rPr>
                <w:sz w:val="24"/>
                <w:szCs w:val="24"/>
              </w:rPr>
              <w:t xml:space="preserve">а) </w:t>
            </w:r>
            <w:r w:rsidR="00994B8B">
              <w:rPr>
                <w:sz w:val="24"/>
                <w:szCs w:val="24"/>
              </w:rPr>
              <w:t>поощрение, наказание</w:t>
            </w:r>
          </w:p>
        </w:tc>
      </w:tr>
      <w:tr w:rsidR="005429C4" w:rsidRPr="008C2CD7" w14:paraId="77AB440E" w14:textId="77777777" w:rsidTr="00BB0DA4">
        <w:trPr>
          <w:trHeight w:val="491"/>
        </w:trPr>
        <w:tc>
          <w:tcPr>
            <w:tcW w:w="5670" w:type="dxa"/>
          </w:tcPr>
          <w:p w14:paraId="55694F6A" w14:textId="71545613" w:rsidR="005429C4" w:rsidRPr="008C2CD7" w:rsidRDefault="005429C4" w:rsidP="00E84B33">
            <w:pPr>
              <w:pStyle w:val="af9"/>
              <w:shd w:val="clear" w:color="auto" w:fill="FFFFFF"/>
              <w:spacing w:before="0" w:after="0"/>
              <w:contextualSpacing/>
              <w:rPr>
                <w:rFonts w:eastAsia="Calibri"/>
                <w:b/>
                <w:kern w:val="2"/>
                <w:sz w:val="24"/>
                <w:szCs w:val="24"/>
              </w:rPr>
            </w:pPr>
            <w:r w:rsidRPr="008C2CD7">
              <w:rPr>
                <w:sz w:val="24"/>
                <w:szCs w:val="24"/>
              </w:rPr>
              <w:t xml:space="preserve">16. УКАЖИТЕ СПОСОБНОСТИ, КОТОРЫЕ ПРОЯВЛЯЮТСЯ В УМЕНИИ УЧИТЕЛЯ УСТАНАВЛИВАТЬ </w:t>
            </w:r>
            <w:r w:rsidR="00E84B33">
              <w:rPr>
                <w:sz w:val="24"/>
                <w:szCs w:val="24"/>
              </w:rPr>
              <w:t>В ОБЩЕНИИ</w:t>
            </w:r>
            <w:r w:rsidR="00E84B33" w:rsidRPr="008C2CD7">
              <w:rPr>
                <w:sz w:val="24"/>
                <w:szCs w:val="24"/>
              </w:rPr>
              <w:t xml:space="preserve"> </w:t>
            </w:r>
            <w:r w:rsidRPr="008C2CD7">
              <w:rPr>
                <w:sz w:val="24"/>
                <w:szCs w:val="24"/>
              </w:rPr>
              <w:t>ПЕДАГОГИЧЕСКИ ЦЕЛЕСООБРАЗНЫЕ</w:t>
            </w:r>
            <w:r w:rsidR="00DC00A7">
              <w:rPr>
                <w:sz w:val="24"/>
                <w:szCs w:val="24"/>
              </w:rPr>
              <w:t xml:space="preserve"> ОТНОШЕНИЯ:</w:t>
            </w:r>
            <w:r w:rsidR="00DC00A7">
              <w:rPr>
                <w:sz w:val="24"/>
                <w:szCs w:val="24"/>
              </w:rPr>
              <w:tab/>
            </w:r>
            <w:r w:rsidR="00DC00A7">
              <w:rPr>
                <w:sz w:val="24"/>
                <w:szCs w:val="24"/>
              </w:rPr>
              <w:br/>
              <w:t xml:space="preserve">а) коммуникативные  </w:t>
            </w:r>
            <w:r w:rsidR="00DC00A7">
              <w:rPr>
                <w:sz w:val="24"/>
                <w:szCs w:val="24"/>
              </w:rPr>
              <w:tab/>
            </w:r>
            <w:r w:rsidR="00DC00A7">
              <w:rPr>
                <w:sz w:val="24"/>
                <w:szCs w:val="24"/>
              </w:rPr>
              <w:br/>
              <w:t>б) организаторские</w:t>
            </w:r>
            <w:r w:rsidRPr="008C2CD7">
              <w:rPr>
                <w:sz w:val="24"/>
                <w:szCs w:val="24"/>
              </w:rPr>
              <w:tab/>
            </w:r>
            <w:r w:rsidRPr="008C2CD7">
              <w:rPr>
                <w:sz w:val="24"/>
                <w:szCs w:val="24"/>
              </w:rPr>
              <w:br/>
              <w:t>в) дидактические</w:t>
            </w:r>
            <w:r w:rsidR="00DC00A7">
              <w:rPr>
                <w:sz w:val="24"/>
                <w:szCs w:val="24"/>
              </w:rPr>
              <w:tab/>
            </w:r>
            <w:r w:rsidR="00DC00A7">
              <w:rPr>
                <w:sz w:val="24"/>
                <w:szCs w:val="24"/>
              </w:rPr>
              <w:br/>
              <w:t>г) общепрофессиональные</w:t>
            </w:r>
          </w:p>
        </w:tc>
        <w:tc>
          <w:tcPr>
            <w:tcW w:w="3828" w:type="dxa"/>
          </w:tcPr>
          <w:p w14:paraId="44186A1A" w14:textId="5597DA57" w:rsidR="005429C4" w:rsidRPr="008C2CD7" w:rsidRDefault="00994B8B" w:rsidP="00994B8B">
            <w:pPr>
              <w:widowControl/>
              <w:autoSpaceDE w:val="0"/>
              <w:autoSpaceDN w:val="0"/>
              <w:adjustRightInd w:val="0"/>
              <w:ind w:right="-108" w:hanging="23"/>
              <w:jc w:val="left"/>
              <w:rPr>
                <w:rFonts w:eastAsia="Calibri"/>
                <w:b/>
                <w:kern w:val="2"/>
                <w:sz w:val="24"/>
                <w:szCs w:val="24"/>
                <w:lang w:eastAsia="en-US"/>
              </w:rPr>
            </w:pPr>
            <w:r>
              <w:rPr>
                <w:sz w:val="24"/>
                <w:szCs w:val="24"/>
              </w:rPr>
              <w:t>а) коммуникативные</w:t>
            </w:r>
          </w:p>
        </w:tc>
      </w:tr>
      <w:tr w:rsidR="005429C4" w:rsidRPr="008C2CD7" w14:paraId="2CBC0167" w14:textId="77777777" w:rsidTr="00BB0DA4">
        <w:trPr>
          <w:trHeight w:val="491"/>
        </w:trPr>
        <w:tc>
          <w:tcPr>
            <w:tcW w:w="5670" w:type="dxa"/>
          </w:tcPr>
          <w:p w14:paraId="005EBA69" w14:textId="5E9D5216" w:rsidR="005429C4" w:rsidRPr="008C2CD7" w:rsidRDefault="005429C4" w:rsidP="00BB0DA4">
            <w:pPr>
              <w:ind w:firstLine="0"/>
              <w:contextualSpacing/>
              <w:rPr>
                <w:sz w:val="24"/>
                <w:szCs w:val="24"/>
              </w:rPr>
            </w:pPr>
            <w:r w:rsidRPr="008C2CD7">
              <w:rPr>
                <w:sz w:val="24"/>
                <w:szCs w:val="24"/>
              </w:rPr>
              <w:t>17. СПОСОБ ПСИХОЛОГИЧЕСКОГО ВОЗДЕЙСТВИЯ, ОБРАЩЕННЫЙ К СОЗНАНИЮ И ЛОГИКЕ ОБ</w:t>
            </w:r>
            <w:r w:rsidR="00DC00A7">
              <w:rPr>
                <w:sz w:val="24"/>
                <w:szCs w:val="24"/>
              </w:rPr>
              <w:t xml:space="preserve">УЧАЕМОГО, – ЭТО:  </w:t>
            </w:r>
            <w:r w:rsidR="00DC00A7">
              <w:rPr>
                <w:sz w:val="24"/>
                <w:szCs w:val="24"/>
              </w:rPr>
              <w:tab/>
            </w:r>
            <w:r w:rsidR="00DC00A7">
              <w:rPr>
                <w:sz w:val="24"/>
                <w:szCs w:val="24"/>
              </w:rPr>
              <w:br/>
              <w:t xml:space="preserve">а) внушение  </w:t>
            </w:r>
            <w:r w:rsidR="00DC00A7">
              <w:rPr>
                <w:sz w:val="24"/>
                <w:szCs w:val="24"/>
              </w:rPr>
              <w:tab/>
            </w:r>
            <w:r w:rsidR="00DC00A7">
              <w:rPr>
                <w:sz w:val="24"/>
                <w:szCs w:val="24"/>
              </w:rPr>
              <w:br/>
              <w:t xml:space="preserve">б) эмоциональное заражение  </w:t>
            </w:r>
            <w:r w:rsidR="00DC00A7">
              <w:rPr>
                <w:sz w:val="24"/>
                <w:szCs w:val="24"/>
              </w:rPr>
              <w:tab/>
            </w:r>
            <w:r w:rsidR="00DC00A7">
              <w:rPr>
                <w:sz w:val="24"/>
                <w:szCs w:val="24"/>
              </w:rPr>
              <w:br/>
              <w:t xml:space="preserve">в) убеждение  </w:t>
            </w:r>
            <w:r w:rsidR="00DC00A7">
              <w:rPr>
                <w:sz w:val="24"/>
                <w:szCs w:val="24"/>
              </w:rPr>
              <w:tab/>
            </w:r>
            <w:r w:rsidR="00DC00A7">
              <w:rPr>
                <w:sz w:val="24"/>
                <w:szCs w:val="24"/>
              </w:rPr>
              <w:br/>
              <w:t>г) подражание</w:t>
            </w:r>
            <w:r w:rsidRPr="008C2CD7">
              <w:rPr>
                <w:sz w:val="24"/>
                <w:szCs w:val="24"/>
              </w:rPr>
              <w:t xml:space="preserve">  </w:t>
            </w:r>
          </w:p>
        </w:tc>
        <w:tc>
          <w:tcPr>
            <w:tcW w:w="3828" w:type="dxa"/>
          </w:tcPr>
          <w:p w14:paraId="4D220238" w14:textId="42B998B2" w:rsidR="005429C4" w:rsidRPr="008C2CD7" w:rsidRDefault="00994B8B" w:rsidP="00994B8B">
            <w:pPr>
              <w:widowControl/>
              <w:autoSpaceDE w:val="0"/>
              <w:autoSpaceDN w:val="0"/>
              <w:adjustRightInd w:val="0"/>
              <w:ind w:right="-108" w:hanging="23"/>
              <w:jc w:val="left"/>
              <w:rPr>
                <w:rFonts w:eastAsia="Calibri"/>
                <w:b/>
                <w:kern w:val="2"/>
                <w:sz w:val="24"/>
                <w:szCs w:val="24"/>
                <w:lang w:eastAsia="en-US"/>
              </w:rPr>
            </w:pPr>
            <w:r>
              <w:rPr>
                <w:sz w:val="24"/>
                <w:szCs w:val="24"/>
              </w:rPr>
              <w:t>в) убеждение</w:t>
            </w:r>
          </w:p>
        </w:tc>
      </w:tr>
      <w:tr w:rsidR="005429C4" w:rsidRPr="008C2CD7" w14:paraId="1CF4C078" w14:textId="77777777" w:rsidTr="00BB0DA4">
        <w:trPr>
          <w:trHeight w:val="491"/>
        </w:trPr>
        <w:tc>
          <w:tcPr>
            <w:tcW w:w="5670" w:type="dxa"/>
          </w:tcPr>
          <w:p w14:paraId="438E933A" w14:textId="46558BDF" w:rsidR="005429C4" w:rsidRPr="008C2CD7" w:rsidRDefault="005429C4" w:rsidP="00BB0DA4">
            <w:pPr>
              <w:ind w:firstLine="0"/>
              <w:contextualSpacing/>
              <w:jc w:val="left"/>
              <w:rPr>
                <w:sz w:val="24"/>
                <w:szCs w:val="24"/>
              </w:rPr>
            </w:pPr>
            <w:r w:rsidRPr="008C2CD7">
              <w:rPr>
                <w:sz w:val="24"/>
                <w:szCs w:val="24"/>
              </w:rPr>
              <w:t xml:space="preserve">18. ПО КЛАССИФИКАЦИИ Е.А. КЛИМОВА, ПРОФЕССИЯ ПЕДАГОГА ОТНОСИТСЯ К ТИПУ:  </w:t>
            </w:r>
            <w:r w:rsidRPr="008C2CD7">
              <w:rPr>
                <w:sz w:val="24"/>
                <w:szCs w:val="24"/>
              </w:rPr>
              <w:br/>
              <w:t>а) «человек-че</w:t>
            </w:r>
            <w:r w:rsidR="00DC00A7">
              <w:rPr>
                <w:sz w:val="24"/>
                <w:szCs w:val="24"/>
              </w:rPr>
              <w:t xml:space="preserve">ловек» </w:t>
            </w:r>
            <w:r w:rsidR="00DC00A7">
              <w:rPr>
                <w:sz w:val="24"/>
                <w:szCs w:val="24"/>
              </w:rPr>
              <w:br/>
              <w:t>б) «человек-природа»</w:t>
            </w:r>
            <w:r w:rsidRPr="008C2CD7">
              <w:rPr>
                <w:sz w:val="24"/>
                <w:szCs w:val="24"/>
              </w:rPr>
              <w:t xml:space="preserve"> </w:t>
            </w:r>
            <w:r w:rsidRPr="008C2CD7">
              <w:rPr>
                <w:sz w:val="24"/>
                <w:szCs w:val="24"/>
              </w:rPr>
              <w:br/>
              <w:t>в) «человек-</w:t>
            </w:r>
            <w:r w:rsidR="00DC00A7">
              <w:rPr>
                <w:sz w:val="24"/>
                <w:szCs w:val="24"/>
              </w:rPr>
              <w:t xml:space="preserve">искусство» </w:t>
            </w:r>
            <w:r w:rsidR="00DC00A7">
              <w:rPr>
                <w:sz w:val="24"/>
                <w:szCs w:val="24"/>
              </w:rPr>
              <w:br/>
              <w:t>г) «человек-знак»</w:t>
            </w:r>
            <w:r w:rsidRPr="008C2CD7">
              <w:rPr>
                <w:i/>
                <w:sz w:val="24"/>
                <w:szCs w:val="24"/>
              </w:rPr>
              <w:t xml:space="preserve">  </w:t>
            </w:r>
          </w:p>
        </w:tc>
        <w:tc>
          <w:tcPr>
            <w:tcW w:w="3828" w:type="dxa"/>
          </w:tcPr>
          <w:p w14:paraId="4FB2E47F" w14:textId="287DFEF5" w:rsidR="005429C4" w:rsidRPr="008C2CD7" w:rsidRDefault="00994B8B" w:rsidP="00994B8B">
            <w:pPr>
              <w:widowControl/>
              <w:autoSpaceDE w:val="0"/>
              <w:autoSpaceDN w:val="0"/>
              <w:adjustRightInd w:val="0"/>
              <w:ind w:right="-108" w:hanging="23"/>
              <w:jc w:val="left"/>
              <w:rPr>
                <w:rFonts w:eastAsia="Calibri"/>
                <w:b/>
                <w:kern w:val="2"/>
                <w:sz w:val="24"/>
                <w:szCs w:val="24"/>
                <w:lang w:eastAsia="en-US"/>
              </w:rPr>
            </w:pPr>
            <w:r>
              <w:rPr>
                <w:sz w:val="24"/>
                <w:szCs w:val="24"/>
              </w:rPr>
              <w:t>а) «человек-человек»</w:t>
            </w:r>
          </w:p>
        </w:tc>
      </w:tr>
      <w:tr w:rsidR="005429C4" w:rsidRPr="008C2CD7" w14:paraId="17E9F5F3" w14:textId="77777777" w:rsidTr="00BB0DA4">
        <w:trPr>
          <w:trHeight w:val="491"/>
        </w:trPr>
        <w:tc>
          <w:tcPr>
            <w:tcW w:w="5670" w:type="dxa"/>
          </w:tcPr>
          <w:p w14:paraId="74887762" w14:textId="4B7DE3B6" w:rsidR="005429C4" w:rsidRPr="008C2CD7" w:rsidRDefault="005429C4" w:rsidP="00BB0DA4">
            <w:pPr>
              <w:ind w:firstLine="0"/>
              <w:contextualSpacing/>
              <w:jc w:val="left"/>
              <w:rPr>
                <w:sz w:val="24"/>
                <w:szCs w:val="24"/>
              </w:rPr>
            </w:pPr>
            <w:r w:rsidRPr="008C2CD7">
              <w:rPr>
                <w:sz w:val="24"/>
                <w:szCs w:val="24"/>
              </w:rPr>
              <w:t xml:space="preserve">19. ПРЕДОСТАВЛЕНИЕ ПОЛНОЙ СВОБОДЫ ОБУЧАЕМОМУ, ВОЗМОЖНОСТИ </w:t>
            </w:r>
            <w:r w:rsidR="00E84B33">
              <w:rPr>
                <w:sz w:val="24"/>
                <w:szCs w:val="24"/>
              </w:rPr>
              <w:t>НИКАК НЕ</w:t>
            </w:r>
            <w:r w:rsidRPr="008C2CD7">
              <w:rPr>
                <w:sz w:val="24"/>
                <w:szCs w:val="24"/>
              </w:rPr>
              <w:t xml:space="preserve">ВЛИЯТЬ НА ПЕДАГОГИЧЕСКИЙ ПРОЦЕСС ОСУЩЕСТВЛЯЕТСЯ ПРИ... СТИЛЕ ПЕДАГОГИЧЕСКОГО РУКОВОДСТВА:  </w:t>
            </w:r>
            <w:r w:rsidRPr="008C2CD7">
              <w:rPr>
                <w:sz w:val="24"/>
                <w:szCs w:val="24"/>
              </w:rPr>
              <w:br/>
              <w:t>а) авт</w:t>
            </w:r>
            <w:r w:rsidR="00DC00A7">
              <w:rPr>
                <w:sz w:val="24"/>
                <w:szCs w:val="24"/>
              </w:rPr>
              <w:t xml:space="preserve">оритарном  </w:t>
            </w:r>
            <w:r w:rsidR="00DC00A7">
              <w:rPr>
                <w:sz w:val="24"/>
                <w:szCs w:val="24"/>
              </w:rPr>
              <w:br/>
              <w:t>б) демократическом</w:t>
            </w:r>
            <w:r w:rsidRPr="008C2CD7">
              <w:rPr>
                <w:sz w:val="24"/>
                <w:szCs w:val="24"/>
              </w:rPr>
              <w:t xml:space="preserve">  </w:t>
            </w:r>
            <w:r w:rsidRPr="008C2CD7">
              <w:rPr>
                <w:sz w:val="24"/>
                <w:szCs w:val="24"/>
              </w:rPr>
              <w:br/>
              <w:t>в) ли</w:t>
            </w:r>
            <w:r w:rsidR="00DC00A7">
              <w:rPr>
                <w:sz w:val="24"/>
                <w:szCs w:val="24"/>
              </w:rPr>
              <w:t xml:space="preserve">беральном </w:t>
            </w:r>
            <w:r w:rsidR="00DC00A7">
              <w:rPr>
                <w:sz w:val="24"/>
                <w:szCs w:val="24"/>
              </w:rPr>
              <w:br/>
              <w:t>г) автократическом</w:t>
            </w:r>
            <w:r w:rsidRPr="008C2CD7">
              <w:rPr>
                <w:i/>
                <w:sz w:val="24"/>
                <w:szCs w:val="24"/>
              </w:rPr>
              <w:t xml:space="preserve">  </w:t>
            </w:r>
          </w:p>
        </w:tc>
        <w:tc>
          <w:tcPr>
            <w:tcW w:w="3828" w:type="dxa"/>
          </w:tcPr>
          <w:p w14:paraId="3258E8DB" w14:textId="2754A169" w:rsidR="005429C4" w:rsidRPr="008C2CD7" w:rsidRDefault="00994B8B" w:rsidP="00994B8B">
            <w:pPr>
              <w:widowControl/>
              <w:autoSpaceDE w:val="0"/>
              <w:autoSpaceDN w:val="0"/>
              <w:adjustRightInd w:val="0"/>
              <w:ind w:right="-108" w:hanging="23"/>
              <w:jc w:val="left"/>
              <w:rPr>
                <w:rFonts w:eastAsia="Calibri"/>
                <w:b/>
                <w:kern w:val="2"/>
                <w:sz w:val="24"/>
                <w:szCs w:val="24"/>
                <w:lang w:eastAsia="en-US"/>
              </w:rPr>
            </w:pPr>
            <w:r>
              <w:rPr>
                <w:sz w:val="24"/>
                <w:szCs w:val="24"/>
              </w:rPr>
              <w:t>в) либеральном</w:t>
            </w:r>
          </w:p>
        </w:tc>
      </w:tr>
      <w:tr w:rsidR="005429C4" w:rsidRPr="008C2CD7" w14:paraId="691B537C" w14:textId="77777777" w:rsidTr="00BB0DA4">
        <w:trPr>
          <w:trHeight w:val="491"/>
        </w:trPr>
        <w:tc>
          <w:tcPr>
            <w:tcW w:w="5670" w:type="dxa"/>
          </w:tcPr>
          <w:p w14:paraId="058D1D55" w14:textId="64F37EB9" w:rsidR="005429C4" w:rsidRPr="008C2CD7" w:rsidRDefault="005429C4" w:rsidP="00E84B33">
            <w:pPr>
              <w:ind w:firstLine="0"/>
              <w:contextualSpacing/>
              <w:jc w:val="left"/>
              <w:rPr>
                <w:sz w:val="24"/>
                <w:szCs w:val="24"/>
              </w:rPr>
            </w:pPr>
            <w:r w:rsidRPr="008C2CD7">
              <w:rPr>
                <w:sz w:val="24"/>
                <w:szCs w:val="24"/>
              </w:rPr>
              <w:t>20. СТИЛЬ ПЕДАГОГИЧЕСКОГО ОБЩЕНИЯ, ПРИ КОТОРОМ ОБУЧАЕМЫЙ РАССМАТРИВАЕТСЯ КАК РАВНОПРАВНЫЙ ПАРТНЕР В ОБЩЕНИИ, КОЛЛЕГА В СОВМЕСТНОМ ПОИСКЕ ЗНАНИ</w:t>
            </w:r>
            <w:r w:rsidR="00DC00A7">
              <w:rPr>
                <w:sz w:val="24"/>
                <w:szCs w:val="24"/>
              </w:rPr>
              <w:t xml:space="preserve">Й, НАЗЫВАЕТСЯ:  </w:t>
            </w:r>
            <w:r w:rsidR="00DC00A7">
              <w:rPr>
                <w:sz w:val="24"/>
                <w:szCs w:val="24"/>
              </w:rPr>
              <w:br/>
              <w:t xml:space="preserve">а) либеральным  </w:t>
            </w:r>
            <w:r w:rsidR="00DC00A7">
              <w:rPr>
                <w:sz w:val="24"/>
                <w:szCs w:val="24"/>
              </w:rPr>
              <w:br/>
              <w:t xml:space="preserve">б) авторитарным  </w:t>
            </w:r>
            <w:r w:rsidR="00DC00A7">
              <w:rPr>
                <w:sz w:val="24"/>
                <w:szCs w:val="24"/>
              </w:rPr>
              <w:br/>
            </w:r>
            <w:r w:rsidR="00725FAE">
              <w:rPr>
                <w:sz w:val="24"/>
                <w:szCs w:val="24"/>
              </w:rPr>
              <w:t>в</w:t>
            </w:r>
            <w:r w:rsidR="00DC00A7">
              <w:rPr>
                <w:sz w:val="24"/>
                <w:szCs w:val="24"/>
              </w:rPr>
              <w:t>) демократическим</w:t>
            </w:r>
            <w:r w:rsidRPr="008C2CD7">
              <w:rPr>
                <w:i/>
                <w:sz w:val="24"/>
                <w:szCs w:val="24"/>
              </w:rPr>
              <w:t xml:space="preserve">  </w:t>
            </w:r>
          </w:p>
        </w:tc>
        <w:tc>
          <w:tcPr>
            <w:tcW w:w="3828" w:type="dxa"/>
          </w:tcPr>
          <w:p w14:paraId="11AB063F" w14:textId="7E87B63C" w:rsidR="005429C4" w:rsidRPr="008C2CD7" w:rsidRDefault="00725FAE" w:rsidP="00E84B33">
            <w:pPr>
              <w:widowControl/>
              <w:autoSpaceDE w:val="0"/>
              <w:autoSpaceDN w:val="0"/>
              <w:adjustRightInd w:val="0"/>
              <w:ind w:right="-108" w:hanging="23"/>
              <w:jc w:val="left"/>
              <w:rPr>
                <w:rFonts w:eastAsia="Calibri"/>
                <w:b/>
                <w:kern w:val="2"/>
                <w:sz w:val="24"/>
                <w:szCs w:val="24"/>
                <w:lang w:eastAsia="en-US"/>
              </w:rPr>
            </w:pPr>
            <w:r>
              <w:rPr>
                <w:sz w:val="24"/>
                <w:szCs w:val="24"/>
              </w:rPr>
              <w:t>в</w:t>
            </w:r>
            <w:bookmarkStart w:id="2" w:name="_GoBack"/>
            <w:bookmarkEnd w:id="2"/>
            <w:r w:rsidR="00E84B33">
              <w:rPr>
                <w:sz w:val="24"/>
                <w:szCs w:val="24"/>
              </w:rPr>
              <w:t>) демократическим</w:t>
            </w:r>
            <w:r w:rsidR="00E84B33" w:rsidRPr="008C2CD7">
              <w:rPr>
                <w:i/>
                <w:sz w:val="24"/>
                <w:szCs w:val="24"/>
              </w:rPr>
              <w:t xml:space="preserve">  </w:t>
            </w:r>
          </w:p>
        </w:tc>
      </w:tr>
    </w:tbl>
    <w:p w14:paraId="19FC818F" w14:textId="641DBFEA" w:rsidR="00EF2BD7" w:rsidRPr="008C2CD7" w:rsidRDefault="00EF2BD7" w:rsidP="005429C4">
      <w:pPr>
        <w:ind w:firstLine="0"/>
        <w:contextualSpacing/>
        <w:rPr>
          <w:b/>
          <w:i/>
          <w:lang w:eastAsia="ru-RU"/>
        </w:rPr>
      </w:pPr>
    </w:p>
    <w:p w14:paraId="07030C71" w14:textId="77777777" w:rsidR="00EF2BD7" w:rsidRPr="008C2CD7" w:rsidRDefault="00EF2BD7" w:rsidP="00EF2BD7">
      <w:pPr>
        <w:ind w:firstLine="709"/>
        <w:contextualSpacing/>
        <w:rPr>
          <w:lang w:eastAsia="ru-RU"/>
        </w:rPr>
      </w:pPr>
      <w:r w:rsidRPr="008C2CD7">
        <w:rPr>
          <w:b/>
          <w:i/>
          <w:lang w:eastAsia="ru-RU"/>
        </w:rPr>
        <w:t>Шкала оценивания</w:t>
      </w:r>
      <w:r w:rsidRPr="008C2CD7">
        <w:rPr>
          <w:lang w:eastAsia="ru-RU"/>
        </w:rPr>
        <w:t>:</w:t>
      </w:r>
    </w:p>
    <w:p w14:paraId="1B00F517" w14:textId="77777777" w:rsidR="00EF2BD7" w:rsidRPr="008C2CD7" w:rsidRDefault="00EF2BD7" w:rsidP="00EF2BD7">
      <w:pPr>
        <w:numPr>
          <w:ilvl w:val="0"/>
          <w:numId w:val="24"/>
        </w:numPr>
        <w:suppressAutoHyphens w:val="0"/>
        <w:overflowPunct/>
        <w:contextualSpacing/>
        <w:rPr>
          <w:lang w:eastAsia="ru-RU"/>
        </w:rPr>
      </w:pPr>
      <w:r w:rsidRPr="008C2CD7">
        <w:rPr>
          <w:lang w:eastAsia="ru-RU"/>
        </w:rPr>
        <w:t>100-90% - «отлично»;</w:t>
      </w:r>
    </w:p>
    <w:p w14:paraId="0EC72303" w14:textId="77777777" w:rsidR="00EF2BD7" w:rsidRPr="008C2CD7" w:rsidRDefault="00EF2BD7" w:rsidP="00EF2BD7">
      <w:pPr>
        <w:numPr>
          <w:ilvl w:val="0"/>
          <w:numId w:val="24"/>
        </w:numPr>
        <w:suppressAutoHyphens w:val="0"/>
        <w:overflowPunct/>
        <w:contextualSpacing/>
        <w:rPr>
          <w:lang w:eastAsia="ru-RU"/>
        </w:rPr>
      </w:pPr>
      <w:r w:rsidRPr="008C2CD7">
        <w:rPr>
          <w:lang w:eastAsia="ru-RU"/>
        </w:rPr>
        <w:t>89-75% - «хорошо»;</w:t>
      </w:r>
    </w:p>
    <w:p w14:paraId="0896F1A6" w14:textId="77777777" w:rsidR="00EF2BD7" w:rsidRPr="008C2CD7" w:rsidRDefault="00EF2BD7" w:rsidP="00EF2BD7">
      <w:pPr>
        <w:numPr>
          <w:ilvl w:val="0"/>
          <w:numId w:val="24"/>
        </w:numPr>
        <w:suppressAutoHyphens w:val="0"/>
        <w:overflowPunct/>
        <w:contextualSpacing/>
        <w:rPr>
          <w:lang w:eastAsia="ru-RU"/>
        </w:rPr>
      </w:pPr>
      <w:r w:rsidRPr="008C2CD7">
        <w:rPr>
          <w:lang w:eastAsia="ru-RU"/>
        </w:rPr>
        <w:t>74-60% - «удовлетворительно»;</w:t>
      </w:r>
    </w:p>
    <w:p w14:paraId="21C132B1" w14:textId="77777777" w:rsidR="00EF2BD7" w:rsidRPr="008C2CD7" w:rsidRDefault="00EF2BD7" w:rsidP="00EF2BD7">
      <w:pPr>
        <w:numPr>
          <w:ilvl w:val="0"/>
          <w:numId w:val="24"/>
        </w:numPr>
        <w:suppressAutoHyphens w:val="0"/>
        <w:overflowPunct/>
        <w:contextualSpacing/>
        <w:rPr>
          <w:lang w:eastAsia="ru-RU"/>
        </w:rPr>
      </w:pPr>
      <w:r w:rsidRPr="008C2CD7">
        <w:rPr>
          <w:lang w:eastAsia="ru-RU"/>
        </w:rPr>
        <w:t>ниже 60% - «неудовлетворительно».</w:t>
      </w:r>
    </w:p>
    <w:p w14:paraId="0BC26B6C" w14:textId="1B73E35A" w:rsidR="00EF2BD7" w:rsidRPr="008C2CD7" w:rsidRDefault="00EF2BD7" w:rsidP="00EF2BD7">
      <w:pPr>
        <w:ind w:firstLine="709"/>
        <w:contextualSpacing/>
        <w:rPr>
          <w:lang w:eastAsia="ru-RU"/>
        </w:rPr>
      </w:pPr>
      <w:r w:rsidRPr="008C2CD7">
        <w:rPr>
          <w:lang w:eastAsia="ru-RU"/>
        </w:rPr>
        <w:t xml:space="preserve">В тесте представлено </w:t>
      </w:r>
      <w:r w:rsidR="00F216E9" w:rsidRPr="008C2CD7">
        <w:rPr>
          <w:lang w:eastAsia="ru-RU"/>
        </w:rPr>
        <w:t>2</w:t>
      </w:r>
      <w:r w:rsidRPr="008C2CD7">
        <w:rPr>
          <w:lang w:eastAsia="ru-RU"/>
        </w:rPr>
        <w:t xml:space="preserve">0 заданий </w:t>
      </w:r>
      <w:r w:rsidRPr="008C2CD7">
        <w:rPr>
          <w:i/>
          <w:lang w:eastAsia="ru-RU"/>
        </w:rPr>
        <w:t>(в случае, если 1 верный ответ=</w:t>
      </w:r>
      <w:r w:rsidR="00F216E9" w:rsidRPr="008C2CD7">
        <w:rPr>
          <w:i/>
          <w:lang w:eastAsia="ru-RU"/>
        </w:rPr>
        <w:t>1</w:t>
      </w:r>
      <w:r w:rsidRPr="008C2CD7">
        <w:rPr>
          <w:i/>
          <w:lang w:eastAsia="ru-RU"/>
        </w:rPr>
        <w:t xml:space="preserve"> балл</w:t>
      </w:r>
      <w:r w:rsidR="00F216E9" w:rsidRPr="008C2CD7">
        <w:rPr>
          <w:i/>
          <w:lang w:eastAsia="ru-RU"/>
        </w:rPr>
        <w:t>)</w:t>
      </w:r>
      <w:r w:rsidRPr="008C2CD7">
        <w:rPr>
          <w:lang w:eastAsia="ru-RU"/>
        </w:rPr>
        <w:t>:</w:t>
      </w:r>
    </w:p>
    <w:p w14:paraId="3C9FCDC6" w14:textId="77777777" w:rsidR="00EF2BD7" w:rsidRPr="008C2CD7" w:rsidRDefault="00EF2BD7" w:rsidP="00EF2BD7">
      <w:pPr>
        <w:numPr>
          <w:ilvl w:val="0"/>
          <w:numId w:val="24"/>
        </w:numPr>
        <w:suppressAutoHyphens w:val="0"/>
        <w:overflowPunct/>
        <w:contextualSpacing/>
        <w:rPr>
          <w:lang w:eastAsia="ru-RU"/>
        </w:rPr>
      </w:pPr>
      <w:r w:rsidRPr="008C2CD7">
        <w:rPr>
          <w:lang w:eastAsia="ru-RU"/>
        </w:rPr>
        <w:t>20-18 - «отлично»;</w:t>
      </w:r>
    </w:p>
    <w:p w14:paraId="59A5FFF7" w14:textId="77777777" w:rsidR="00EF2BD7" w:rsidRPr="008C2CD7" w:rsidRDefault="00EF2BD7" w:rsidP="00EF2BD7">
      <w:pPr>
        <w:numPr>
          <w:ilvl w:val="0"/>
          <w:numId w:val="24"/>
        </w:numPr>
        <w:suppressAutoHyphens w:val="0"/>
        <w:overflowPunct/>
        <w:contextualSpacing/>
        <w:rPr>
          <w:lang w:eastAsia="ru-RU"/>
        </w:rPr>
      </w:pPr>
      <w:r w:rsidRPr="008C2CD7">
        <w:rPr>
          <w:lang w:eastAsia="ru-RU"/>
        </w:rPr>
        <w:t>17-15 - «хорошо»;</w:t>
      </w:r>
    </w:p>
    <w:p w14:paraId="50599B2B" w14:textId="77777777" w:rsidR="00EF2BD7" w:rsidRPr="008C2CD7" w:rsidRDefault="00EF2BD7" w:rsidP="00EF2BD7">
      <w:pPr>
        <w:numPr>
          <w:ilvl w:val="0"/>
          <w:numId w:val="24"/>
        </w:numPr>
        <w:suppressAutoHyphens w:val="0"/>
        <w:overflowPunct/>
        <w:contextualSpacing/>
        <w:rPr>
          <w:lang w:eastAsia="ru-RU"/>
        </w:rPr>
      </w:pPr>
      <w:r w:rsidRPr="008C2CD7">
        <w:rPr>
          <w:lang w:eastAsia="ru-RU"/>
        </w:rPr>
        <w:t>14-12 - «удовлетворительно»;</w:t>
      </w:r>
    </w:p>
    <w:p w14:paraId="18A2A4CE" w14:textId="77777777" w:rsidR="00EF2BD7" w:rsidRPr="008C2CD7" w:rsidRDefault="00EF2BD7" w:rsidP="00EF2BD7">
      <w:pPr>
        <w:numPr>
          <w:ilvl w:val="0"/>
          <w:numId w:val="24"/>
        </w:numPr>
        <w:suppressAutoHyphens w:val="0"/>
        <w:overflowPunct/>
        <w:contextualSpacing/>
        <w:rPr>
          <w:lang w:eastAsia="ru-RU"/>
        </w:rPr>
      </w:pPr>
      <w:r w:rsidRPr="008C2CD7">
        <w:rPr>
          <w:lang w:eastAsia="ru-RU"/>
        </w:rPr>
        <w:t>11 и ниже - «неудовлетворительно».</w:t>
      </w:r>
    </w:p>
    <w:p w14:paraId="329920B1" w14:textId="77777777" w:rsidR="00EF2BD7" w:rsidRPr="008C2CD7" w:rsidRDefault="00EF2BD7" w:rsidP="00EF2BD7">
      <w:pPr>
        <w:ind w:firstLine="0"/>
        <w:contextualSpacing/>
        <w:rPr>
          <w:b/>
          <w:iCs/>
          <w:lang w:eastAsia="ru-RU"/>
        </w:rPr>
      </w:pPr>
    </w:p>
    <w:p w14:paraId="4715CFD9" w14:textId="566E42D4" w:rsidR="007A054F" w:rsidRPr="008C2CD7" w:rsidRDefault="003C4FDD" w:rsidP="000676B7">
      <w:pPr>
        <w:pStyle w:val="af2"/>
        <w:ind w:left="360" w:firstLine="0"/>
      </w:pPr>
      <w:r w:rsidRPr="008C2CD7">
        <w:rPr>
          <w:b/>
          <w:i/>
        </w:rPr>
        <w:t>5.</w:t>
      </w:r>
      <w:r w:rsidR="00EF2BD7" w:rsidRPr="008C2CD7">
        <w:rPr>
          <w:b/>
          <w:i/>
        </w:rPr>
        <w:t>2</w:t>
      </w:r>
      <w:r w:rsidRPr="008C2CD7">
        <w:rPr>
          <w:b/>
          <w:i/>
        </w:rPr>
        <w:t xml:space="preserve">. </w:t>
      </w:r>
      <w:r w:rsidRPr="008C2CD7">
        <w:rPr>
          <w:b/>
        </w:rPr>
        <w:t>Вопросы к зачету</w:t>
      </w:r>
    </w:p>
    <w:p w14:paraId="08EC4A93" w14:textId="2AF1033B" w:rsidR="008E1A45" w:rsidRPr="008E1A45" w:rsidRDefault="008E1A45" w:rsidP="008E1A45">
      <w:pPr>
        <w:overflowPunct/>
        <w:ind w:firstLine="680"/>
        <w:contextualSpacing/>
        <w:rPr>
          <w:i/>
        </w:rPr>
      </w:pPr>
      <w:r w:rsidRPr="008E1A45">
        <w:rPr>
          <w:i/>
        </w:rPr>
        <w:t>Перечень вопросов к устн</w:t>
      </w:r>
      <w:r>
        <w:rPr>
          <w:i/>
        </w:rPr>
        <w:t>ому</w:t>
      </w:r>
      <w:r w:rsidRPr="008E1A45">
        <w:rPr>
          <w:i/>
        </w:rPr>
        <w:t xml:space="preserve"> зачет</w:t>
      </w:r>
      <w:r>
        <w:rPr>
          <w:i/>
        </w:rPr>
        <w:t>у</w:t>
      </w:r>
      <w:r w:rsidRPr="008E1A45">
        <w:rPr>
          <w:i/>
        </w:rPr>
        <w:t xml:space="preserve"> размещен в ЭИОС </w:t>
      </w:r>
      <w:hyperlink r:id="rId5" w:history="1">
        <w:r w:rsidRPr="008E1A45">
          <w:rPr>
            <w:color w:val="000080"/>
            <w:spacing w:val="-8"/>
            <w:u w:val="single"/>
          </w:rPr>
          <w:t>https://edu.kemgik.ru</w:t>
        </w:r>
      </w:hyperlink>
      <w:r w:rsidRPr="008E1A45">
        <w:t>.</w:t>
      </w:r>
    </w:p>
    <w:p w14:paraId="4D1113F3" w14:textId="5CE749A1" w:rsidR="007977C0" w:rsidRPr="008C2CD7" w:rsidRDefault="007977C0" w:rsidP="000676B7">
      <w:pPr>
        <w:widowControl/>
        <w:suppressAutoHyphens w:val="0"/>
        <w:overflowPunct/>
        <w:spacing w:after="4" w:line="249" w:lineRule="auto"/>
        <w:ind w:left="224" w:right="13" w:firstLine="0"/>
        <w:jc w:val="left"/>
      </w:pPr>
    </w:p>
    <w:p w14:paraId="47AF8A32" w14:textId="77777777" w:rsidR="00E077F3" w:rsidRPr="008C2CD7" w:rsidRDefault="00E077F3" w:rsidP="00E077F3">
      <w:pPr>
        <w:pStyle w:val="2"/>
        <w:spacing w:before="0"/>
        <w:ind w:firstLine="709"/>
        <w:rPr>
          <w:rFonts w:ascii="Times New Roman" w:eastAsia="Times New Roman" w:hAnsi="Times New Roman" w:cs="Times New Roman"/>
          <w:b/>
          <w:bCs/>
          <w:iCs/>
          <w:color w:val="auto"/>
          <w:sz w:val="24"/>
          <w:szCs w:val="24"/>
        </w:rPr>
      </w:pPr>
      <w:r w:rsidRPr="008C2CD7">
        <w:rPr>
          <w:rFonts w:ascii="Times New Roman" w:eastAsia="Times New Roman" w:hAnsi="Times New Roman" w:cs="Times New Roman"/>
          <w:b/>
          <w:bCs/>
          <w:iCs/>
          <w:color w:val="auto"/>
          <w:sz w:val="24"/>
          <w:szCs w:val="24"/>
        </w:rPr>
        <w:t>Критерии оценивания</w:t>
      </w:r>
    </w:p>
    <w:p w14:paraId="34558D7C" w14:textId="77777777" w:rsidR="00E077F3" w:rsidRPr="008C2CD7" w:rsidRDefault="00E077F3" w:rsidP="00E077F3">
      <w:pPr>
        <w:pStyle w:val="ae"/>
        <w:spacing w:after="0"/>
        <w:ind w:firstLine="709"/>
        <w:rPr>
          <w:bCs/>
          <w:iCs/>
        </w:rPr>
      </w:pPr>
      <w:r w:rsidRPr="008C2CD7">
        <w:rPr>
          <w:bCs/>
          <w:iCs/>
        </w:rPr>
        <w:t>Знания, умения и навыки обучающихся при промежуточной аттестации в форме зачета определяются «зачтено», «не зачтено».</w:t>
      </w:r>
    </w:p>
    <w:p w14:paraId="5121A869" w14:textId="77777777" w:rsidR="00E077F3" w:rsidRPr="008C2CD7" w:rsidRDefault="00E077F3" w:rsidP="00E077F3">
      <w:pPr>
        <w:ind w:firstLine="709"/>
        <w:rPr>
          <w:bCs/>
          <w:iCs/>
        </w:rPr>
      </w:pPr>
      <w:r w:rsidRPr="008C2CD7">
        <w:rPr>
          <w:bCs/>
          <w:iCs/>
        </w:rPr>
        <w:t>«Зачтено» выставляется, если обучающийся достиг уровней формирования компетенций: продвинутый, повышенный, пороговый - обучающийся знает курс на уровне лекционного материала, базового учебника, дополнительной учебной, научной и методологической литературы, умеет привести разные точки зрения по излагаемому вопросу.</w:t>
      </w:r>
    </w:p>
    <w:p w14:paraId="1346A03C" w14:textId="77777777" w:rsidR="00E077F3" w:rsidRPr="008C2CD7" w:rsidRDefault="00E077F3" w:rsidP="00E077F3">
      <w:pPr>
        <w:ind w:firstLine="709"/>
        <w:rPr>
          <w:bCs/>
          <w:iCs/>
        </w:rPr>
      </w:pPr>
      <w:r w:rsidRPr="008C2CD7">
        <w:rPr>
          <w:bCs/>
          <w:iCs/>
        </w:rPr>
        <w:t>«Не зачтено» соответствует нулевому уровню формирования компетенций; обучающийся имеет пробелы в знаниях основного учебного материала, допускает принципиальные ошибки в выполнении предусмотренных программой заданий.</w:t>
      </w:r>
    </w:p>
    <w:p w14:paraId="177DDA57" w14:textId="77777777" w:rsidR="00E077F3" w:rsidRPr="008C2CD7" w:rsidRDefault="00E077F3" w:rsidP="00E077F3">
      <w:pPr>
        <w:pStyle w:val="ae"/>
        <w:spacing w:after="0"/>
        <w:ind w:firstLine="709"/>
        <w:rPr>
          <w:bCs/>
          <w:iCs/>
        </w:rPr>
      </w:pPr>
      <w:r w:rsidRPr="008C2CD7">
        <w:rPr>
          <w:bCs/>
          <w:iCs/>
        </w:rPr>
        <w:t>При использовании 100-балльной шкалы оценивания при промежуточной аттестации, знания, умения и навыки обучающихся определяются в данной шкале и переводятся в оценки «отлично», «хорошо», «удовлетворительно»,</w:t>
      </w:r>
    </w:p>
    <w:p w14:paraId="522E0C74" w14:textId="7BEA52D9" w:rsidR="00E077F3" w:rsidRPr="008C2CD7" w:rsidRDefault="00E077F3" w:rsidP="00E077F3">
      <w:pPr>
        <w:pStyle w:val="ae"/>
        <w:spacing w:after="0"/>
        <w:ind w:firstLine="709"/>
        <w:rPr>
          <w:bCs/>
          <w:iCs/>
        </w:rPr>
      </w:pPr>
      <w:r w:rsidRPr="008C2CD7">
        <w:rPr>
          <w:bCs/>
          <w:iCs/>
        </w:rPr>
        <w:t>«неудовлетворительно», «зачтено», «не зачтено».</w:t>
      </w:r>
    </w:p>
    <w:p w14:paraId="677944B1" w14:textId="77777777" w:rsidR="00E077F3" w:rsidRPr="008C2CD7" w:rsidRDefault="00E077F3" w:rsidP="00E077F3">
      <w:pPr>
        <w:pStyle w:val="ae"/>
        <w:spacing w:after="0"/>
        <w:ind w:firstLine="709"/>
        <w:rPr>
          <w:bCs/>
          <w:iCs/>
        </w:rPr>
      </w:pPr>
    </w:p>
    <w:p w14:paraId="6AE4EA80" w14:textId="77777777" w:rsidR="00E077F3" w:rsidRPr="008C2CD7" w:rsidRDefault="00E077F3" w:rsidP="00E077F3">
      <w:pPr>
        <w:ind w:firstLine="709"/>
        <w:rPr>
          <w:b/>
          <w:bCs/>
          <w:iCs/>
        </w:rPr>
      </w:pPr>
      <w:r w:rsidRPr="008C2CD7">
        <w:rPr>
          <w:b/>
          <w:bCs/>
          <w:iCs/>
        </w:rPr>
        <w:t>Шкала перевода баллов в оценки при промежуточной аттестации в форме зачета</w:t>
      </w: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1"/>
        <w:gridCol w:w="2530"/>
        <w:gridCol w:w="2271"/>
        <w:gridCol w:w="2252"/>
      </w:tblGrid>
      <w:tr w:rsidR="00E077F3" w:rsidRPr="008C2CD7" w14:paraId="0A4378E1" w14:textId="77777777" w:rsidTr="00B226D0">
        <w:trPr>
          <w:trHeight w:val="827"/>
        </w:trPr>
        <w:tc>
          <w:tcPr>
            <w:tcW w:w="2521" w:type="dxa"/>
          </w:tcPr>
          <w:p w14:paraId="6B051E7E" w14:textId="77777777" w:rsidR="00E077F3" w:rsidRPr="008C2CD7" w:rsidRDefault="00E077F3" w:rsidP="00E077F3">
            <w:pPr>
              <w:pStyle w:val="2"/>
              <w:spacing w:before="0"/>
              <w:ind w:firstLine="0"/>
              <w:jc w:val="center"/>
              <w:outlineLvl w:val="1"/>
              <w:rPr>
                <w:rFonts w:ascii="Times New Roman" w:eastAsia="Times New Roman" w:hAnsi="Times New Roman" w:cs="Times New Roman"/>
                <w:b/>
                <w:bCs/>
                <w:iCs/>
                <w:color w:val="auto"/>
                <w:sz w:val="24"/>
                <w:szCs w:val="24"/>
                <w:lang w:val="ru-RU" w:eastAsia="zh-CN"/>
              </w:rPr>
            </w:pPr>
            <w:r w:rsidRPr="008C2CD7">
              <w:rPr>
                <w:rFonts w:ascii="Times New Roman" w:eastAsia="Times New Roman" w:hAnsi="Times New Roman" w:cs="Times New Roman"/>
                <w:b/>
                <w:bCs/>
                <w:iCs/>
                <w:color w:val="auto"/>
                <w:sz w:val="24"/>
                <w:szCs w:val="24"/>
                <w:lang w:val="ru-RU" w:eastAsia="zh-CN"/>
              </w:rPr>
              <w:t>Уровень формирования компетенции</w:t>
            </w:r>
          </w:p>
        </w:tc>
        <w:tc>
          <w:tcPr>
            <w:tcW w:w="2530" w:type="dxa"/>
          </w:tcPr>
          <w:p w14:paraId="3E6FBA7D" w14:textId="77777777" w:rsidR="00E077F3" w:rsidRPr="008C2CD7" w:rsidRDefault="00E077F3" w:rsidP="00E077F3">
            <w:pPr>
              <w:pStyle w:val="2"/>
              <w:spacing w:before="0"/>
              <w:ind w:firstLine="0"/>
              <w:jc w:val="center"/>
              <w:outlineLvl w:val="1"/>
              <w:rPr>
                <w:rFonts w:ascii="Times New Roman" w:eastAsia="Times New Roman" w:hAnsi="Times New Roman" w:cs="Times New Roman"/>
                <w:b/>
                <w:bCs/>
                <w:iCs/>
                <w:color w:val="auto"/>
                <w:sz w:val="24"/>
                <w:szCs w:val="24"/>
                <w:lang w:val="ru-RU" w:eastAsia="zh-CN"/>
              </w:rPr>
            </w:pPr>
            <w:r w:rsidRPr="008C2CD7">
              <w:rPr>
                <w:rFonts w:ascii="Times New Roman" w:eastAsia="Times New Roman" w:hAnsi="Times New Roman" w:cs="Times New Roman"/>
                <w:b/>
                <w:bCs/>
                <w:iCs/>
                <w:color w:val="auto"/>
                <w:sz w:val="24"/>
                <w:szCs w:val="24"/>
                <w:lang w:val="ru-RU" w:eastAsia="zh-CN"/>
              </w:rPr>
              <w:t>Оценка</w:t>
            </w:r>
          </w:p>
        </w:tc>
        <w:tc>
          <w:tcPr>
            <w:tcW w:w="2271" w:type="dxa"/>
          </w:tcPr>
          <w:p w14:paraId="5F522AD8" w14:textId="77777777" w:rsidR="00E077F3" w:rsidRPr="008C2CD7" w:rsidRDefault="00E077F3" w:rsidP="00E077F3">
            <w:pPr>
              <w:pStyle w:val="2"/>
              <w:spacing w:before="0"/>
              <w:ind w:firstLine="0"/>
              <w:jc w:val="center"/>
              <w:outlineLvl w:val="1"/>
              <w:rPr>
                <w:rFonts w:ascii="Times New Roman" w:eastAsia="Times New Roman" w:hAnsi="Times New Roman" w:cs="Times New Roman"/>
                <w:b/>
                <w:bCs/>
                <w:iCs/>
                <w:color w:val="auto"/>
                <w:sz w:val="24"/>
                <w:szCs w:val="24"/>
                <w:lang w:val="ru-RU" w:eastAsia="zh-CN"/>
              </w:rPr>
            </w:pPr>
            <w:r w:rsidRPr="008C2CD7">
              <w:rPr>
                <w:rFonts w:ascii="Times New Roman" w:eastAsia="Times New Roman" w:hAnsi="Times New Roman" w:cs="Times New Roman"/>
                <w:b/>
                <w:bCs/>
                <w:iCs/>
                <w:color w:val="auto"/>
                <w:sz w:val="24"/>
                <w:szCs w:val="24"/>
                <w:lang w:val="ru-RU" w:eastAsia="zh-CN"/>
              </w:rPr>
              <w:t>Минимальное количество баллов</w:t>
            </w:r>
          </w:p>
        </w:tc>
        <w:tc>
          <w:tcPr>
            <w:tcW w:w="2252" w:type="dxa"/>
          </w:tcPr>
          <w:p w14:paraId="6E428DB6" w14:textId="77777777" w:rsidR="00E077F3" w:rsidRPr="008C2CD7" w:rsidRDefault="00E077F3" w:rsidP="00E077F3">
            <w:pPr>
              <w:pStyle w:val="2"/>
              <w:spacing w:before="0"/>
              <w:ind w:firstLine="0"/>
              <w:jc w:val="center"/>
              <w:outlineLvl w:val="1"/>
              <w:rPr>
                <w:rFonts w:ascii="Times New Roman" w:eastAsia="Times New Roman" w:hAnsi="Times New Roman" w:cs="Times New Roman"/>
                <w:b/>
                <w:bCs/>
                <w:iCs/>
                <w:color w:val="auto"/>
                <w:sz w:val="24"/>
                <w:szCs w:val="24"/>
                <w:lang w:val="ru-RU" w:eastAsia="zh-CN"/>
              </w:rPr>
            </w:pPr>
            <w:r w:rsidRPr="008C2CD7">
              <w:rPr>
                <w:rFonts w:ascii="Times New Roman" w:eastAsia="Times New Roman" w:hAnsi="Times New Roman" w:cs="Times New Roman"/>
                <w:b/>
                <w:bCs/>
                <w:iCs/>
                <w:color w:val="auto"/>
                <w:sz w:val="24"/>
                <w:szCs w:val="24"/>
                <w:lang w:val="ru-RU" w:eastAsia="zh-CN"/>
              </w:rPr>
              <w:t>Максимальное количество баллов</w:t>
            </w:r>
          </w:p>
        </w:tc>
      </w:tr>
      <w:tr w:rsidR="00E077F3" w:rsidRPr="008C2CD7" w14:paraId="7F5B6955" w14:textId="77777777" w:rsidTr="00B226D0">
        <w:trPr>
          <w:trHeight w:val="830"/>
        </w:trPr>
        <w:tc>
          <w:tcPr>
            <w:tcW w:w="2521" w:type="dxa"/>
          </w:tcPr>
          <w:p w14:paraId="598109A8" w14:textId="77777777" w:rsidR="00E077F3" w:rsidRPr="008C2CD7" w:rsidRDefault="00E077F3" w:rsidP="00E077F3">
            <w:pPr>
              <w:pStyle w:val="2"/>
              <w:spacing w:before="0"/>
              <w:ind w:firstLine="0"/>
              <w:outlineLvl w:val="1"/>
              <w:rPr>
                <w:rFonts w:ascii="Times New Roman" w:eastAsia="Times New Roman" w:hAnsi="Times New Roman" w:cs="Times New Roman"/>
                <w:bCs/>
                <w:iCs/>
                <w:color w:val="auto"/>
                <w:sz w:val="24"/>
                <w:szCs w:val="24"/>
                <w:lang w:val="ru-RU" w:eastAsia="zh-CN"/>
              </w:rPr>
            </w:pPr>
            <w:r w:rsidRPr="008C2CD7">
              <w:rPr>
                <w:rFonts w:ascii="Times New Roman" w:eastAsia="Times New Roman" w:hAnsi="Times New Roman" w:cs="Times New Roman"/>
                <w:bCs/>
                <w:iCs/>
                <w:color w:val="auto"/>
                <w:sz w:val="24"/>
                <w:szCs w:val="24"/>
                <w:lang w:val="ru-RU" w:eastAsia="zh-CN"/>
              </w:rPr>
              <w:t>Продвинутый, повышенный, пороговый</w:t>
            </w:r>
          </w:p>
        </w:tc>
        <w:tc>
          <w:tcPr>
            <w:tcW w:w="2530" w:type="dxa"/>
          </w:tcPr>
          <w:p w14:paraId="465C5B88" w14:textId="77777777" w:rsidR="00E077F3" w:rsidRPr="008C2CD7" w:rsidRDefault="00E077F3" w:rsidP="00E077F3">
            <w:pPr>
              <w:pStyle w:val="2"/>
              <w:spacing w:before="0"/>
              <w:ind w:firstLine="0"/>
              <w:outlineLvl w:val="1"/>
              <w:rPr>
                <w:rFonts w:ascii="Times New Roman" w:eastAsia="Times New Roman" w:hAnsi="Times New Roman" w:cs="Times New Roman"/>
                <w:bCs/>
                <w:iCs/>
                <w:color w:val="auto"/>
                <w:sz w:val="24"/>
                <w:szCs w:val="24"/>
                <w:lang w:val="ru-RU" w:eastAsia="zh-CN"/>
              </w:rPr>
            </w:pPr>
            <w:r w:rsidRPr="008C2CD7">
              <w:rPr>
                <w:rFonts w:ascii="Times New Roman" w:eastAsia="Times New Roman" w:hAnsi="Times New Roman" w:cs="Times New Roman"/>
                <w:bCs/>
                <w:iCs/>
                <w:color w:val="auto"/>
                <w:sz w:val="24"/>
                <w:szCs w:val="24"/>
                <w:lang w:val="ru-RU" w:eastAsia="zh-CN"/>
              </w:rPr>
              <w:t>Зачтено</w:t>
            </w:r>
          </w:p>
        </w:tc>
        <w:tc>
          <w:tcPr>
            <w:tcW w:w="2271" w:type="dxa"/>
          </w:tcPr>
          <w:p w14:paraId="603040A7" w14:textId="77777777" w:rsidR="00E077F3" w:rsidRPr="008C2CD7" w:rsidRDefault="00E077F3" w:rsidP="00E077F3">
            <w:pPr>
              <w:pStyle w:val="2"/>
              <w:spacing w:before="0"/>
              <w:ind w:firstLine="0"/>
              <w:outlineLvl w:val="1"/>
              <w:rPr>
                <w:rFonts w:ascii="Times New Roman" w:eastAsia="Times New Roman" w:hAnsi="Times New Roman" w:cs="Times New Roman"/>
                <w:bCs/>
                <w:iCs/>
                <w:color w:val="auto"/>
                <w:sz w:val="24"/>
                <w:szCs w:val="24"/>
                <w:lang w:val="ru-RU" w:eastAsia="zh-CN"/>
              </w:rPr>
            </w:pPr>
            <w:r w:rsidRPr="008C2CD7">
              <w:rPr>
                <w:rFonts w:ascii="Times New Roman" w:eastAsia="Times New Roman" w:hAnsi="Times New Roman" w:cs="Times New Roman"/>
                <w:bCs/>
                <w:iCs/>
                <w:color w:val="auto"/>
                <w:sz w:val="24"/>
                <w:szCs w:val="24"/>
                <w:lang w:val="ru-RU" w:eastAsia="zh-CN"/>
              </w:rPr>
              <w:t>60</w:t>
            </w:r>
          </w:p>
        </w:tc>
        <w:tc>
          <w:tcPr>
            <w:tcW w:w="2252" w:type="dxa"/>
          </w:tcPr>
          <w:p w14:paraId="362D351D" w14:textId="77777777" w:rsidR="00E077F3" w:rsidRPr="008C2CD7" w:rsidRDefault="00E077F3" w:rsidP="00E077F3">
            <w:pPr>
              <w:pStyle w:val="2"/>
              <w:spacing w:before="0"/>
              <w:ind w:firstLine="0"/>
              <w:outlineLvl w:val="1"/>
              <w:rPr>
                <w:rFonts w:ascii="Times New Roman" w:eastAsia="Times New Roman" w:hAnsi="Times New Roman" w:cs="Times New Roman"/>
                <w:bCs/>
                <w:iCs/>
                <w:color w:val="auto"/>
                <w:sz w:val="24"/>
                <w:szCs w:val="24"/>
                <w:lang w:val="ru-RU" w:eastAsia="zh-CN"/>
              </w:rPr>
            </w:pPr>
            <w:r w:rsidRPr="008C2CD7">
              <w:rPr>
                <w:rFonts w:ascii="Times New Roman" w:eastAsia="Times New Roman" w:hAnsi="Times New Roman" w:cs="Times New Roman"/>
                <w:bCs/>
                <w:iCs/>
                <w:color w:val="auto"/>
                <w:sz w:val="24"/>
                <w:szCs w:val="24"/>
                <w:lang w:val="ru-RU" w:eastAsia="zh-CN"/>
              </w:rPr>
              <w:t>100</w:t>
            </w:r>
          </w:p>
        </w:tc>
      </w:tr>
      <w:tr w:rsidR="00E077F3" w:rsidRPr="008C2CD7" w14:paraId="41BFA94F" w14:textId="77777777" w:rsidTr="00B226D0">
        <w:trPr>
          <w:trHeight w:val="275"/>
        </w:trPr>
        <w:tc>
          <w:tcPr>
            <w:tcW w:w="2521" w:type="dxa"/>
          </w:tcPr>
          <w:p w14:paraId="70E4CCE0" w14:textId="77777777" w:rsidR="00E077F3" w:rsidRPr="008C2CD7" w:rsidRDefault="00E077F3" w:rsidP="00E077F3">
            <w:pPr>
              <w:pStyle w:val="2"/>
              <w:spacing w:before="0"/>
              <w:ind w:firstLine="0"/>
              <w:outlineLvl w:val="1"/>
              <w:rPr>
                <w:rFonts w:ascii="Times New Roman" w:eastAsia="Times New Roman" w:hAnsi="Times New Roman" w:cs="Times New Roman"/>
                <w:bCs/>
                <w:iCs/>
                <w:color w:val="auto"/>
                <w:sz w:val="24"/>
                <w:szCs w:val="24"/>
                <w:lang w:val="ru-RU" w:eastAsia="zh-CN"/>
              </w:rPr>
            </w:pPr>
            <w:r w:rsidRPr="008C2CD7">
              <w:rPr>
                <w:rFonts w:ascii="Times New Roman" w:eastAsia="Times New Roman" w:hAnsi="Times New Roman" w:cs="Times New Roman"/>
                <w:bCs/>
                <w:iCs/>
                <w:color w:val="auto"/>
                <w:sz w:val="24"/>
                <w:szCs w:val="24"/>
                <w:lang w:val="ru-RU" w:eastAsia="zh-CN"/>
              </w:rPr>
              <w:t>Нулевой</w:t>
            </w:r>
          </w:p>
        </w:tc>
        <w:tc>
          <w:tcPr>
            <w:tcW w:w="2530" w:type="dxa"/>
          </w:tcPr>
          <w:p w14:paraId="149495E7" w14:textId="3E4F1BCD" w:rsidR="00E077F3" w:rsidRPr="008C2CD7" w:rsidRDefault="00E077F3" w:rsidP="00E077F3">
            <w:pPr>
              <w:pStyle w:val="2"/>
              <w:spacing w:before="0"/>
              <w:ind w:firstLine="0"/>
              <w:outlineLvl w:val="1"/>
              <w:rPr>
                <w:rFonts w:ascii="Times New Roman" w:eastAsia="Times New Roman" w:hAnsi="Times New Roman" w:cs="Times New Roman"/>
                <w:bCs/>
                <w:iCs/>
                <w:color w:val="auto"/>
                <w:sz w:val="24"/>
                <w:szCs w:val="24"/>
                <w:lang w:val="ru-RU" w:eastAsia="zh-CN"/>
              </w:rPr>
            </w:pPr>
            <w:r w:rsidRPr="008C2CD7">
              <w:rPr>
                <w:rFonts w:ascii="Times New Roman" w:eastAsia="Times New Roman" w:hAnsi="Times New Roman" w:cs="Times New Roman"/>
                <w:bCs/>
                <w:iCs/>
                <w:color w:val="auto"/>
                <w:sz w:val="24"/>
                <w:szCs w:val="24"/>
                <w:lang w:val="ru-RU" w:eastAsia="zh-CN"/>
              </w:rPr>
              <w:t>Не зачтено</w:t>
            </w:r>
          </w:p>
        </w:tc>
        <w:tc>
          <w:tcPr>
            <w:tcW w:w="2271" w:type="dxa"/>
          </w:tcPr>
          <w:p w14:paraId="23478162" w14:textId="77777777" w:rsidR="00E077F3" w:rsidRPr="008C2CD7" w:rsidRDefault="00E077F3" w:rsidP="00E077F3">
            <w:pPr>
              <w:pStyle w:val="2"/>
              <w:spacing w:before="0"/>
              <w:ind w:firstLine="0"/>
              <w:outlineLvl w:val="1"/>
              <w:rPr>
                <w:rFonts w:ascii="Times New Roman" w:eastAsia="Times New Roman" w:hAnsi="Times New Roman" w:cs="Times New Roman"/>
                <w:bCs/>
                <w:iCs/>
                <w:color w:val="auto"/>
                <w:sz w:val="24"/>
                <w:szCs w:val="24"/>
                <w:lang w:val="ru-RU" w:eastAsia="zh-CN"/>
              </w:rPr>
            </w:pPr>
            <w:r w:rsidRPr="008C2CD7">
              <w:rPr>
                <w:rFonts w:ascii="Times New Roman" w:eastAsia="Times New Roman" w:hAnsi="Times New Roman" w:cs="Times New Roman"/>
                <w:bCs/>
                <w:iCs/>
                <w:color w:val="auto"/>
                <w:sz w:val="24"/>
                <w:szCs w:val="24"/>
                <w:lang w:val="ru-RU" w:eastAsia="zh-CN"/>
              </w:rPr>
              <w:t>0</w:t>
            </w:r>
          </w:p>
        </w:tc>
        <w:tc>
          <w:tcPr>
            <w:tcW w:w="2252" w:type="dxa"/>
          </w:tcPr>
          <w:p w14:paraId="093B4480" w14:textId="77777777" w:rsidR="00E077F3" w:rsidRPr="008C2CD7" w:rsidRDefault="00E077F3" w:rsidP="00E077F3">
            <w:pPr>
              <w:pStyle w:val="2"/>
              <w:spacing w:before="0"/>
              <w:ind w:firstLine="0"/>
              <w:outlineLvl w:val="1"/>
              <w:rPr>
                <w:rFonts w:ascii="Times New Roman" w:eastAsia="Times New Roman" w:hAnsi="Times New Roman" w:cs="Times New Roman"/>
                <w:bCs/>
                <w:iCs/>
                <w:color w:val="auto"/>
                <w:sz w:val="24"/>
                <w:szCs w:val="24"/>
                <w:lang w:val="ru-RU" w:eastAsia="zh-CN"/>
              </w:rPr>
            </w:pPr>
            <w:r w:rsidRPr="008C2CD7">
              <w:rPr>
                <w:rFonts w:ascii="Times New Roman" w:eastAsia="Times New Roman" w:hAnsi="Times New Roman" w:cs="Times New Roman"/>
                <w:bCs/>
                <w:iCs/>
                <w:color w:val="auto"/>
                <w:sz w:val="24"/>
                <w:szCs w:val="24"/>
                <w:lang w:val="ru-RU" w:eastAsia="zh-CN"/>
              </w:rPr>
              <w:t>59</w:t>
            </w:r>
          </w:p>
        </w:tc>
      </w:tr>
    </w:tbl>
    <w:p w14:paraId="15B512EA" w14:textId="77777777" w:rsidR="00EE11F1" w:rsidRPr="008C2CD7" w:rsidRDefault="00EE11F1" w:rsidP="000676B7">
      <w:pPr>
        <w:pStyle w:val="af2"/>
        <w:ind w:left="224" w:firstLine="0"/>
        <w:rPr>
          <w:bCs/>
          <w:iCs/>
        </w:rPr>
      </w:pPr>
    </w:p>
    <w:p w14:paraId="29D40B8E" w14:textId="3F53829E" w:rsidR="007A054F" w:rsidRPr="008C2CD7" w:rsidRDefault="00E077F3" w:rsidP="000676B7">
      <w:pPr>
        <w:widowControl/>
        <w:ind w:firstLine="567"/>
      </w:pPr>
      <w:r w:rsidRPr="008C2CD7">
        <w:rPr>
          <w:b/>
          <w:color w:val="000000"/>
        </w:rPr>
        <w:t xml:space="preserve">Нулевой уровень. </w:t>
      </w:r>
      <w:r w:rsidR="003C4FDD" w:rsidRPr="008C2CD7">
        <w:rPr>
          <w:color w:val="000000"/>
        </w:rPr>
        <w:t>Результаты обучения студента свидетельствуют:</w:t>
      </w:r>
    </w:p>
    <w:p w14:paraId="46CC097F" w14:textId="77777777" w:rsidR="007A054F" w:rsidRPr="008C2CD7" w:rsidRDefault="003C4FDD" w:rsidP="000676B7">
      <w:pPr>
        <w:widowControl/>
        <w:ind w:firstLine="567"/>
      </w:pPr>
      <w:r w:rsidRPr="008C2CD7">
        <w:rPr>
          <w:b/>
          <w:color w:val="000000"/>
        </w:rPr>
        <w:t>-</w:t>
      </w:r>
      <w:r w:rsidRPr="008C2CD7">
        <w:rPr>
          <w:color w:val="000000"/>
        </w:rPr>
        <w:t xml:space="preserve"> об усвоении им некоторых элементарных знаний, но студент не владеет понятийным аппаратом изучаемой предметной области (учебной дисциплины);</w:t>
      </w:r>
    </w:p>
    <w:p w14:paraId="1C952ED8" w14:textId="77777777" w:rsidR="007A054F" w:rsidRPr="008C2CD7" w:rsidRDefault="003C4FDD" w:rsidP="000676B7">
      <w:pPr>
        <w:widowControl/>
        <w:ind w:firstLine="567"/>
      </w:pPr>
      <w:r w:rsidRPr="008C2CD7">
        <w:rPr>
          <w:b/>
          <w:color w:val="000000"/>
        </w:rPr>
        <w:t>-</w:t>
      </w:r>
      <w:r w:rsidRPr="008C2CD7">
        <w:rPr>
          <w:color w:val="000000"/>
        </w:rPr>
        <w:t xml:space="preserve"> не умеет установить связь теории с практикой;</w:t>
      </w:r>
    </w:p>
    <w:p w14:paraId="2232E8EA" w14:textId="77777777" w:rsidR="007A054F" w:rsidRPr="008C2CD7" w:rsidRDefault="003C4FDD" w:rsidP="000676B7">
      <w:pPr>
        <w:widowControl/>
        <w:ind w:firstLine="567"/>
      </w:pPr>
      <w:r w:rsidRPr="008C2CD7">
        <w:rPr>
          <w:b/>
          <w:color w:val="000000"/>
        </w:rPr>
        <w:t>-</w:t>
      </w:r>
      <w:r w:rsidRPr="008C2CD7">
        <w:rPr>
          <w:color w:val="000000"/>
        </w:rPr>
        <w:t xml:space="preserve"> не владеет способами решения практико-ориентированных задач.</w:t>
      </w:r>
      <w:r w:rsidRPr="008C2CD7">
        <w:rPr>
          <w:b/>
          <w:color w:val="000000"/>
        </w:rPr>
        <w:t xml:space="preserve"> </w:t>
      </w:r>
    </w:p>
    <w:p w14:paraId="161E27AF" w14:textId="1621DDEA" w:rsidR="007A054F" w:rsidRPr="008C2CD7" w:rsidRDefault="003C4FDD" w:rsidP="000676B7">
      <w:pPr>
        <w:widowControl/>
        <w:ind w:firstLine="567"/>
      </w:pPr>
      <w:r w:rsidRPr="008C2CD7">
        <w:rPr>
          <w:b/>
          <w:color w:val="000000"/>
        </w:rPr>
        <w:t xml:space="preserve">Первый уровень - пороговый. </w:t>
      </w:r>
      <w:r w:rsidRPr="008C2CD7">
        <w:rPr>
          <w:color w:val="000000"/>
        </w:rPr>
        <w:t>Достигнутый уровень оценки результатов обучения студента показывает:</w:t>
      </w:r>
    </w:p>
    <w:p w14:paraId="1DE533C7" w14:textId="77777777" w:rsidR="007A054F" w:rsidRPr="008C2CD7" w:rsidRDefault="003C4FDD" w:rsidP="000676B7">
      <w:pPr>
        <w:widowControl/>
        <w:ind w:firstLine="567"/>
      </w:pPr>
      <w:r w:rsidRPr="008C2CD7">
        <w:rPr>
          <w:b/>
          <w:color w:val="000000"/>
        </w:rPr>
        <w:t>-</w:t>
      </w:r>
      <w:r w:rsidRPr="008C2CD7">
        <w:rPr>
          <w:color w:val="000000"/>
        </w:rPr>
        <w:t xml:space="preserve"> знания имеют фрагментарный характер, отличаются поверхностью и малой содержательностью; студент раскрывает содержание вопроса, но не глубоко, бессистемно, с некоторыми неточностями;</w:t>
      </w:r>
    </w:p>
    <w:p w14:paraId="7D000C8A" w14:textId="77777777" w:rsidR="007A054F" w:rsidRPr="008C2CD7" w:rsidRDefault="003C4FDD" w:rsidP="000676B7">
      <w:pPr>
        <w:widowControl/>
        <w:ind w:firstLine="567"/>
      </w:pPr>
      <w:r w:rsidRPr="008C2CD7">
        <w:rPr>
          <w:b/>
          <w:color w:val="000000"/>
        </w:rPr>
        <w:t>-</w:t>
      </w:r>
      <w:r w:rsidRPr="008C2CD7">
        <w:rPr>
          <w:color w:val="000000"/>
        </w:rPr>
        <w:t xml:space="preserve"> слабо, недостаточно аргументированно может обосновать связь теории с практикой;</w:t>
      </w:r>
    </w:p>
    <w:p w14:paraId="05EE13A1" w14:textId="77777777" w:rsidR="007A054F" w:rsidRPr="008C2CD7" w:rsidRDefault="003C4FDD" w:rsidP="000676B7">
      <w:pPr>
        <w:widowControl/>
        <w:ind w:firstLine="567"/>
      </w:pPr>
      <w:r w:rsidRPr="008C2CD7">
        <w:rPr>
          <w:b/>
          <w:color w:val="000000"/>
        </w:rPr>
        <w:t>-</w:t>
      </w:r>
      <w:r w:rsidRPr="008C2CD7">
        <w:rPr>
          <w:color w:val="000000"/>
        </w:rPr>
        <w:t xml:space="preserve"> способен понимать и интерпретировать основной теоретический материал по дисциплине.</w:t>
      </w:r>
    </w:p>
    <w:p w14:paraId="1973C6F5" w14:textId="55628A74" w:rsidR="007A054F" w:rsidRPr="008C2CD7" w:rsidRDefault="003C4FDD" w:rsidP="000676B7">
      <w:pPr>
        <w:widowControl/>
        <w:ind w:firstLine="567"/>
      </w:pPr>
      <w:r w:rsidRPr="008C2CD7">
        <w:rPr>
          <w:b/>
          <w:color w:val="000000"/>
        </w:rPr>
        <w:t xml:space="preserve">Второй уровень повышенный. </w:t>
      </w:r>
      <w:r w:rsidRPr="008C2CD7">
        <w:rPr>
          <w:color w:val="000000"/>
        </w:rPr>
        <w:t>Студент на должном уровне:</w:t>
      </w:r>
    </w:p>
    <w:p w14:paraId="09A452B7" w14:textId="77777777" w:rsidR="007A054F" w:rsidRPr="008C2CD7" w:rsidRDefault="003C4FDD" w:rsidP="000676B7">
      <w:pPr>
        <w:widowControl/>
        <w:ind w:firstLine="567"/>
      </w:pPr>
      <w:r w:rsidRPr="008C2CD7">
        <w:rPr>
          <w:b/>
          <w:color w:val="000000"/>
        </w:rPr>
        <w:t>-</w:t>
      </w:r>
      <w:r w:rsidRPr="008C2CD7">
        <w:rPr>
          <w:color w:val="000000"/>
        </w:rPr>
        <w:t xml:space="preserve"> раскрывает учебный материал: даёт содержательно полный ответ, требующий незначительных дополнений и уточнений, которые он может сделать самостоятельно после наводящих вопросов преподавателя;</w:t>
      </w:r>
    </w:p>
    <w:p w14:paraId="0005E251" w14:textId="77777777" w:rsidR="007A054F" w:rsidRPr="008C2CD7" w:rsidRDefault="003C4FDD" w:rsidP="000676B7">
      <w:pPr>
        <w:widowControl/>
        <w:ind w:firstLine="567"/>
      </w:pPr>
      <w:r w:rsidRPr="008C2CD7">
        <w:rPr>
          <w:b/>
          <w:color w:val="000000"/>
        </w:rPr>
        <w:t>-</w:t>
      </w:r>
      <w:r w:rsidRPr="008C2CD7">
        <w:rPr>
          <w:color w:val="000000"/>
        </w:rPr>
        <w:t xml:space="preserve"> демонстрирует учебные умения и навыки в области решения практико-ориентированных задач;</w:t>
      </w:r>
    </w:p>
    <w:p w14:paraId="7CC7FADD" w14:textId="77777777" w:rsidR="007A054F" w:rsidRPr="008C2CD7" w:rsidRDefault="003C4FDD" w:rsidP="000676B7">
      <w:pPr>
        <w:widowControl/>
        <w:ind w:firstLine="567"/>
      </w:pPr>
      <w:r w:rsidRPr="008C2CD7">
        <w:rPr>
          <w:b/>
          <w:color w:val="000000"/>
        </w:rPr>
        <w:t>-</w:t>
      </w:r>
      <w:r w:rsidRPr="008C2CD7">
        <w:rPr>
          <w:color w:val="000000"/>
        </w:rPr>
        <w:t xml:space="preserve"> владеет способами анализа, сравнения, обобщения и обоснования выбора методов решения практико-ориентированных задач.</w:t>
      </w:r>
    </w:p>
    <w:p w14:paraId="1EEFEE65" w14:textId="0C00C2E6" w:rsidR="007A054F" w:rsidRPr="008C2CD7" w:rsidRDefault="00E077F3" w:rsidP="000676B7">
      <w:pPr>
        <w:widowControl/>
        <w:ind w:firstLine="567"/>
      </w:pPr>
      <w:r w:rsidRPr="008C2CD7">
        <w:rPr>
          <w:b/>
          <w:color w:val="000000"/>
        </w:rPr>
        <w:t>Третий уровень продвинутый</w:t>
      </w:r>
      <w:r w:rsidR="003C4FDD" w:rsidRPr="008C2CD7">
        <w:rPr>
          <w:b/>
          <w:color w:val="000000"/>
        </w:rPr>
        <w:t xml:space="preserve">. </w:t>
      </w:r>
      <w:r w:rsidR="003C4FDD" w:rsidRPr="008C2CD7">
        <w:rPr>
          <w:color w:val="000000"/>
        </w:rPr>
        <w:t>Студент, достигающий должного уровня:</w:t>
      </w:r>
    </w:p>
    <w:p w14:paraId="75994E90" w14:textId="77777777" w:rsidR="007A054F" w:rsidRPr="008C2CD7" w:rsidRDefault="003C4FDD" w:rsidP="000676B7">
      <w:pPr>
        <w:widowControl/>
        <w:ind w:firstLine="567"/>
      </w:pPr>
      <w:r w:rsidRPr="008C2CD7">
        <w:rPr>
          <w:b/>
          <w:color w:val="000000"/>
        </w:rPr>
        <w:t>-</w:t>
      </w:r>
      <w:r w:rsidRPr="008C2CD7">
        <w:rPr>
          <w:color w:val="000000"/>
        </w:rPr>
        <w:t xml:space="preserve"> даёт полный, глубокий, выстроенный логично по содержанию вопроса ответ, используя различные источники информации, не требующий дополнений и уточнений;</w:t>
      </w:r>
    </w:p>
    <w:p w14:paraId="1567DB28" w14:textId="77777777" w:rsidR="007A054F" w:rsidRPr="008C2CD7" w:rsidRDefault="003C4FDD" w:rsidP="000676B7">
      <w:pPr>
        <w:widowControl/>
        <w:ind w:firstLine="567"/>
      </w:pPr>
      <w:r w:rsidRPr="008C2CD7">
        <w:rPr>
          <w:b/>
          <w:color w:val="000000"/>
        </w:rPr>
        <w:t>-</w:t>
      </w:r>
      <w:r w:rsidRPr="008C2CD7">
        <w:rPr>
          <w:color w:val="000000"/>
        </w:rPr>
        <w:t xml:space="preserve"> доказательно иллюстрирует основные теоретические положения практическими примерами;</w:t>
      </w:r>
    </w:p>
    <w:p w14:paraId="4C4F5649" w14:textId="77777777" w:rsidR="007A054F" w:rsidRPr="008C2CD7" w:rsidRDefault="003C4FDD" w:rsidP="000676B7">
      <w:pPr>
        <w:widowControl/>
        <w:spacing w:line="276" w:lineRule="auto"/>
        <w:ind w:firstLine="567"/>
        <w:rPr>
          <w:i/>
        </w:rPr>
      </w:pPr>
      <w:r w:rsidRPr="008C2CD7">
        <w:rPr>
          <w:b/>
          <w:i/>
          <w:color w:val="000000"/>
        </w:rPr>
        <w:t>-</w:t>
      </w:r>
      <w:r w:rsidRPr="008C2CD7">
        <w:rPr>
          <w:color w:val="000000"/>
        </w:rPr>
        <w:t xml:space="preserve"> способен глубоко анализировать теоретический и практический материал, обобщать его, самостоятельно делать выводы, вести диалог и высказывать свою точку зрения.</w:t>
      </w:r>
    </w:p>
    <w:sectPr w:rsidR="007A054F" w:rsidRPr="008C2CD7">
      <w:pgSz w:w="11906" w:h="16838"/>
      <w:pgMar w:top="1134"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CC"/>
    <w:family w:val="roman"/>
    <w:pitch w:val="variable"/>
    <w:sig w:usb0="00000000" w:usb1="500078FF" w:usb2="00000021" w:usb3="00000000" w:csb0="000001BF" w:csb1="00000000"/>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OpenSymbol;Arial Unicode MS">
    <w:panose1 w:val="00000000000000000000"/>
    <w:charset w:val="00"/>
    <w:family w:val="roman"/>
    <w:notTrueType/>
    <w:pitch w:val="default"/>
  </w:font>
  <w:font w:name="Liberation Sans;Arial">
    <w:panose1 w:val="00000000000000000000"/>
    <w:charset w:val="00"/>
    <w:family w:val="roman"/>
    <w:notTrueType/>
    <w:pitch w:val="default"/>
  </w:font>
  <w:font w:name="DejaVu Sans">
    <w:charset w:val="CC"/>
    <w:family w:val="swiss"/>
    <w:pitch w:val="variable"/>
    <w:sig w:usb0="E7002EFF" w:usb1="D200FDFF" w:usb2="0A246029" w:usb3="00000000" w:csb0="000001FF" w:csb1="00000000"/>
  </w:font>
  <w:font w:name="FreeSans;Times New Roman">
    <w:panose1 w:val="00000000000000000000"/>
    <w:charset w:val="00"/>
    <w:family w:val="roman"/>
    <w:notTrueType/>
    <w:pitch w:val="default"/>
  </w:font>
  <w:font w:name="FreeSans">
    <w:altName w:val="Times New Roman"/>
    <w:charset w:val="01"/>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MS Mincho;ＭＳ 明朝">
    <w:panose1 w:val="00000000000000000000"/>
    <w:charset w:val="8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554FE"/>
    <w:multiLevelType w:val="multilevel"/>
    <w:tmpl w:val="92B0F55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6C43414"/>
    <w:multiLevelType w:val="multilevel"/>
    <w:tmpl w:val="26A84A6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D0113B8"/>
    <w:multiLevelType w:val="multilevel"/>
    <w:tmpl w:val="7D665A06"/>
    <w:lvl w:ilvl="0">
      <w:start w:val="1"/>
      <w:numFmt w:val="decimal"/>
      <w:lvlText w:val="%1."/>
      <w:lvlJc w:val="left"/>
      <w:pPr>
        <w:tabs>
          <w:tab w:val="num" w:pos="0"/>
        </w:tabs>
        <w:ind w:left="1069" w:hanging="360"/>
      </w:pPr>
      <w:rPr>
        <w:b/>
      </w:rPr>
    </w:lvl>
    <w:lvl w:ilvl="1">
      <w:start w:val="1"/>
      <w:numFmt w:val="decimal"/>
      <w:lvlText w:val="%1.%2."/>
      <w:lvlJc w:val="left"/>
      <w:pPr>
        <w:tabs>
          <w:tab w:val="num" w:pos="0"/>
        </w:tabs>
        <w:ind w:left="1789" w:hanging="720"/>
      </w:pPr>
      <w:rPr>
        <w:b/>
      </w:rPr>
    </w:lvl>
    <w:lvl w:ilvl="2">
      <w:start w:val="1"/>
      <w:numFmt w:val="decimal"/>
      <w:lvlText w:val="%1.%2.%3."/>
      <w:lvlJc w:val="left"/>
      <w:pPr>
        <w:tabs>
          <w:tab w:val="num" w:pos="0"/>
        </w:tabs>
        <w:ind w:left="2149" w:hanging="720"/>
      </w:pPr>
    </w:lvl>
    <w:lvl w:ilvl="3">
      <w:start w:val="1"/>
      <w:numFmt w:val="decimal"/>
      <w:lvlText w:val="%1.%2.%3.%4."/>
      <w:lvlJc w:val="left"/>
      <w:pPr>
        <w:tabs>
          <w:tab w:val="num" w:pos="0"/>
        </w:tabs>
        <w:ind w:left="2869" w:hanging="1080"/>
      </w:pPr>
    </w:lvl>
    <w:lvl w:ilvl="4">
      <w:start w:val="1"/>
      <w:numFmt w:val="decimal"/>
      <w:lvlText w:val="%1.%2.%3.%4.%5."/>
      <w:lvlJc w:val="left"/>
      <w:pPr>
        <w:tabs>
          <w:tab w:val="num" w:pos="0"/>
        </w:tabs>
        <w:ind w:left="3229" w:hanging="1080"/>
      </w:pPr>
    </w:lvl>
    <w:lvl w:ilvl="5">
      <w:start w:val="1"/>
      <w:numFmt w:val="decimal"/>
      <w:lvlText w:val="%1.%2.%3.%4.%5.%6."/>
      <w:lvlJc w:val="left"/>
      <w:pPr>
        <w:tabs>
          <w:tab w:val="num" w:pos="0"/>
        </w:tabs>
        <w:ind w:left="3949" w:hanging="1440"/>
      </w:pPr>
    </w:lvl>
    <w:lvl w:ilvl="6">
      <w:start w:val="1"/>
      <w:numFmt w:val="decimal"/>
      <w:lvlText w:val="%1.%2.%3.%4.%5.%6.%7."/>
      <w:lvlJc w:val="left"/>
      <w:pPr>
        <w:tabs>
          <w:tab w:val="num" w:pos="0"/>
        </w:tabs>
        <w:ind w:left="4669" w:hanging="1800"/>
      </w:pPr>
    </w:lvl>
    <w:lvl w:ilvl="7">
      <w:start w:val="1"/>
      <w:numFmt w:val="decimal"/>
      <w:lvlText w:val="%1.%2.%3.%4.%5.%6.%7.%8."/>
      <w:lvlJc w:val="left"/>
      <w:pPr>
        <w:tabs>
          <w:tab w:val="num" w:pos="0"/>
        </w:tabs>
        <w:ind w:left="5029" w:hanging="1800"/>
      </w:pPr>
    </w:lvl>
    <w:lvl w:ilvl="8">
      <w:start w:val="1"/>
      <w:numFmt w:val="decimal"/>
      <w:lvlText w:val="%1.%2.%3.%4.%5.%6.%7.%8.%9."/>
      <w:lvlJc w:val="left"/>
      <w:pPr>
        <w:tabs>
          <w:tab w:val="num" w:pos="0"/>
        </w:tabs>
        <w:ind w:left="5749" w:hanging="2160"/>
      </w:pPr>
    </w:lvl>
  </w:abstractNum>
  <w:abstractNum w:abstractNumId="3" w15:restartNumberingAfterBreak="0">
    <w:nsid w:val="0E161339"/>
    <w:multiLevelType w:val="multilevel"/>
    <w:tmpl w:val="0C989D26"/>
    <w:lvl w:ilvl="0">
      <w:start w:val="7"/>
      <w:numFmt w:val="decimal"/>
      <w:lvlText w:val="%1"/>
      <w:lvlJc w:val="left"/>
      <w:pPr>
        <w:ind w:left="224" w:hanging="386"/>
      </w:pPr>
      <w:rPr>
        <w:rFonts w:hint="default"/>
        <w:lang w:val="ru-RU" w:eastAsia="en-US" w:bidi="ar-SA"/>
      </w:rPr>
    </w:lvl>
    <w:lvl w:ilvl="1">
      <w:start w:val="2"/>
      <w:numFmt w:val="decimal"/>
      <w:lvlText w:val="%1.%2."/>
      <w:lvlJc w:val="left"/>
      <w:pPr>
        <w:ind w:left="224" w:hanging="386"/>
      </w:pPr>
      <w:rPr>
        <w:rFonts w:ascii="Times New Roman" w:eastAsia="Times New Roman" w:hAnsi="Times New Roman" w:cs="Times New Roman" w:hint="default"/>
        <w:b/>
        <w:bCs/>
        <w:spacing w:val="-2"/>
        <w:w w:val="100"/>
        <w:sz w:val="22"/>
        <w:szCs w:val="22"/>
        <w:lang w:val="ru-RU" w:eastAsia="en-US" w:bidi="ar-SA"/>
      </w:rPr>
    </w:lvl>
    <w:lvl w:ilvl="2">
      <w:start w:val="1"/>
      <w:numFmt w:val="decimal"/>
      <w:suff w:val="space"/>
      <w:lvlText w:val="%3."/>
      <w:lvlJc w:val="left"/>
      <w:pPr>
        <w:ind w:left="899" w:hanging="274"/>
      </w:pPr>
      <w:rPr>
        <w:rFonts w:ascii="Times New Roman" w:eastAsia="Times New Roman" w:hAnsi="Times New Roman" w:cs="Times New Roman" w:hint="default"/>
        <w:spacing w:val="0"/>
        <w:w w:val="100"/>
        <w:sz w:val="21"/>
        <w:szCs w:val="21"/>
        <w:lang w:val="ru-RU" w:eastAsia="en-US" w:bidi="ar-SA"/>
      </w:rPr>
    </w:lvl>
    <w:lvl w:ilvl="3">
      <w:numFmt w:val="bullet"/>
      <w:lvlText w:val="•"/>
      <w:lvlJc w:val="left"/>
      <w:pPr>
        <w:ind w:left="2919" w:hanging="274"/>
      </w:pPr>
      <w:rPr>
        <w:rFonts w:hint="default"/>
        <w:lang w:val="ru-RU" w:eastAsia="en-US" w:bidi="ar-SA"/>
      </w:rPr>
    </w:lvl>
    <w:lvl w:ilvl="4">
      <w:numFmt w:val="bullet"/>
      <w:lvlText w:val="•"/>
      <w:lvlJc w:val="left"/>
      <w:pPr>
        <w:ind w:left="3928" w:hanging="274"/>
      </w:pPr>
      <w:rPr>
        <w:rFonts w:hint="default"/>
        <w:lang w:val="ru-RU" w:eastAsia="en-US" w:bidi="ar-SA"/>
      </w:rPr>
    </w:lvl>
    <w:lvl w:ilvl="5">
      <w:numFmt w:val="bullet"/>
      <w:lvlText w:val="•"/>
      <w:lvlJc w:val="left"/>
      <w:pPr>
        <w:ind w:left="4938" w:hanging="274"/>
      </w:pPr>
      <w:rPr>
        <w:rFonts w:hint="default"/>
        <w:lang w:val="ru-RU" w:eastAsia="en-US" w:bidi="ar-SA"/>
      </w:rPr>
    </w:lvl>
    <w:lvl w:ilvl="6">
      <w:numFmt w:val="bullet"/>
      <w:lvlText w:val="•"/>
      <w:lvlJc w:val="left"/>
      <w:pPr>
        <w:ind w:left="5947" w:hanging="274"/>
      </w:pPr>
      <w:rPr>
        <w:rFonts w:hint="default"/>
        <w:lang w:val="ru-RU" w:eastAsia="en-US" w:bidi="ar-SA"/>
      </w:rPr>
    </w:lvl>
    <w:lvl w:ilvl="7">
      <w:numFmt w:val="bullet"/>
      <w:lvlText w:val="•"/>
      <w:lvlJc w:val="left"/>
      <w:pPr>
        <w:ind w:left="6957" w:hanging="274"/>
      </w:pPr>
      <w:rPr>
        <w:rFonts w:hint="default"/>
        <w:lang w:val="ru-RU" w:eastAsia="en-US" w:bidi="ar-SA"/>
      </w:rPr>
    </w:lvl>
    <w:lvl w:ilvl="8">
      <w:numFmt w:val="bullet"/>
      <w:lvlText w:val="•"/>
      <w:lvlJc w:val="left"/>
      <w:pPr>
        <w:ind w:left="7966" w:hanging="274"/>
      </w:pPr>
      <w:rPr>
        <w:rFonts w:hint="default"/>
        <w:lang w:val="ru-RU" w:eastAsia="en-US" w:bidi="ar-SA"/>
      </w:rPr>
    </w:lvl>
  </w:abstractNum>
  <w:abstractNum w:abstractNumId="4" w15:restartNumberingAfterBreak="0">
    <w:nsid w:val="0ED9565F"/>
    <w:multiLevelType w:val="multilevel"/>
    <w:tmpl w:val="CC928DA4"/>
    <w:lvl w:ilvl="0">
      <w:start w:val="1"/>
      <w:numFmt w:val="decimal"/>
      <w:lvlText w:val="%1."/>
      <w:lvlJc w:val="left"/>
      <w:pPr>
        <w:ind w:left="1069" w:hanging="360"/>
      </w:pPr>
      <w:rPr>
        <w:rFonts w:hint="default"/>
        <w:b/>
      </w:rPr>
    </w:lvl>
    <w:lvl w:ilvl="1">
      <w:start w:val="1"/>
      <w:numFmt w:val="decimal"/>
      <w:isLgl/>
      <w:lvlText w:val="%1.%2."/>
      <w:lvlJc w:val="left"/>
      <w:pPr>
        <w:ind w:left="1789" w:hanging="720"/>
      </w:pPr>
      <w:rPr>
        <w:rFonts w:hint="default"/>
        <w:b/>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5" w15:restartNumberingAfterBreak="0">
    <w:nsid w:val="10677B75"/>
    <w:multiLevelType w:val="hybridMultilevel"/>
    <w:tmpl w:val="F6FE16B6"/>
    <w:lvl w:ilvl="0" w:tplc="8E1402FA">
      <w:start w:val="1"/>
      <w:numFmt w:val="decimal"/>
      <w:lvlText w:val="%1."/>
      <w:lvlJc w:val="left"/>
      <w:pPr>
        <w:ind w:left="68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A90DF60">
      <w:start w:val="1"/>
      <w:numFmt w:val="lowerLetter"/>
      <w:lvlText w:val="%2"/>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84C4A82">
      <w:start w:val="1"/>
      <w:numFmt w:val="lowerRoman"/>
      <w:lvlText w:val="%3"/>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B73E546A">
      <w:start w:val="1"/>
      <w:numFmt w:val="decimal"/>
      <w:lvlText w:val="%4"/>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B6B01ACA">
      <w:start w:val="1"/>
      <w:numFmt w:val="lowerLetter"/>
      <w:lvlText w:val="%5"/>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B2A6814">
      <w:start w:val="1"/>
      <w:numFmt w:val="lowerRoman"/>
      <w:lvlText w:val="%6"/>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41C0F3F2">
      <w:start w:val="1"/>
      <w:numFmt w:val="decimal"/>
      <w:lvlText w:val="%7"/>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4DEC924">
      <w:start w:val="1"/>
      <w:numFmt w:val="lowerLetter"/>
      <w:lvlText w:val="%8"/>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19E5B10">
      <w:start w:val="1"/>
      <w:numFmt w:val="lowerRoman"/>
      <w:lvlText w:val="%9"/>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6" w15:restartNumberingAfterBreak="0">
    <w:nsid w:val="14BE70D9"/>
    <w:multiLevelType w:val="multilevel"/>
    <w:tmpl w:val="F244CD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5244C95"/>
    <w:multiLevelType w:val="hybridMultilevel"/>
    <w:tmpl w:val="D92879D4"/>
    <w:lvl w:ilvl="0" w:tplc="FFFFFFFF">
      <w:start w:val="1"/>
      <w:numFmt w:val="decimal"/>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8" w15:restartNumberingAfterBreak="0">
    <w:nsid w:val="21224159"/>
    <w:multiLevelType w:val="multilevel"/>
    <w:tmpl w:val="62CA48E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3C007F41"/>
    <w:multiLevelType w:val="multilevel"/>
    <w:tmpl w:val="9A6CA62C"/>
    <w:lvl w:ilvl="0">
      <w:start w:val="1"/>
      <w:numFmt w:val="decimal"/>
      <w:lvlText w:val="%1"/>
      <w:lvlJc w:val="left"/>
      <w:pPr>
        <w:ind w:left="224" w:hanging="386"/>
      </w:pPr>
      <w:rPr>
        <w:rFonts w:hint="default"/>
        <w:lang w:val="ru-RU" w:eastAsia="en-US" w:bidi="ar-SA"/>
      </w:rPr>
    </w:lvl>
    <w:lvl w:ilvl="1">
      <w:start w:val="2"/>
      <w:numFmt w:val="decimal"/>
      <w:lvlText w:val="%1.%2."/>
      <w:lvlJc w:val="left"/>
      <w:pPr>
        <w:ind w:left="224" w:hanging="386"/>
      </w:pPr>
      <w:rPr>
        <w:rFonts w:ascii="Times New Roman" w:eastAsia="Times New Roman" w:hAnsi="Times New Roman" w:cs="Times New Roman" w:hint="default"/>
        <w:b/>
        <w:bCs/>
        <w:spacing w:val="-2"/>
        <w:w w:val="100"/>
        <w:sz w:val="22"/>
        <w:szCs w:val="22"/>
        <w:lang w:val="ru-RU" w:eastAsia="en-US" w:bidi="ar-SA"/>
      </w:rPr>
    </w:lvl>
    <w:lvl w:ilvl="2">
      <w:start w:val="1"/>
      <w:numFmt w:val="decimal"/>
      <w:suff w:val="space"/>
      <w:lvlText w:val="%3."/>
      <w:lvlJc w:val="left"/>
      <w:pPr>
        <w:ind w:left="899" w:hanging="274"/>
      </w:pPr>
      <w:rPr>
        <w:rFonts w:ascii="Times New Roman" w:eastAsia="Times New Roman" w:hAnsi="Times New Roman" w:cs="Times New Roman" w:hint="default"/>
        <w:spacing w:val="0"/>
        <w:w w:val="100"/>
        <w:sz w:val="21"/>
        <w:szCs w:val="21"/>
        <w:lang w:val="ru-RU" w:eastAsia="en-US" w:bidi="ar-SA"/>
      </w:rPr>
    </w:lvl>
    <w:lvl w:ilvl="3">
      <w:numFmt w:val="bullet"/>
      <w:lvlText w:val="•"/>
      <w:lvlJc w:val="left"/>
      <w:pPr>
        <w:ind w:left="2919" w:hanging="274"/>
      </w:pPr>
      <w:rPr>
        <w:rFonts w:hint="default"/>
        <w:lang w:val="ru-RU" w:eastAsia="en-US" w:bidi="ar-SA"/>
      </w:rPr>
    </w:lvl>
    <w:lvl w:ilvl="4">
      <w:numFmt w:val="bullet"/>
      <w:lvlText w:val="•"/>
      <w:lvlJc w:val="left"/>
      <w:pPr>
        <w:ind w:left="3928" w:hanging="274"/>
      </w:pPr>
      <w:rPr>
        <w:rFonts w:hint="default"/>
        <w:lang w:val="ru-RU" w:eastAsia="en-US" w:bidi="ar-SA"/>
      </w:rPr>
    </w:lvl>
    <w:lvl w:ilvl="5">
      <w:numFmt w:val="bullet"/>
      <w:lvlText w:val="•"/>
      <w:lvlJc w:val="left"/>
      <w:pPr>
        <w:ind w:left="4938" w:hanging="274"/>
      </w:pPr>
      <w:rPr>
        <w:rFonts w:hint="default"/>
        <w:lang w:val="ru-RU" w:eastAsia="en-US" w:bidi="ar-SA"/>
      </w:rPr>
    </w:lvl>
    <w:lvl w:ilvl="6">
      <w:numFmt w:val="bullet"/>
      <w:lvlText w:val="•"/>
      <w:lvlJc w:val="left"/>
      <w:pPr>
        <w:ind w:left="5947" w:hanging="274"/>
      </w:pPr>
      <w:rPr>
        <w:rFonts w:hint="default"/>
        <w:lang w:val="ru-RU" w:eastAsia="en-US" w:bidi="ar-SA"/>
      </w:rPr>
    </w:lvl>
    <w:lvl w:ilvl="7">
      <w:numFmt w:val="bullet"/>
      <w:lvlText w:val="•"/>
      <w:lvlJc w:val="left"/>
      <w:pPr>
        <w:ind w:left="6957" w:hanging="274"/>
      </w:pPr>
      <w:rPr>
        <w:rFonts w:hint="default"/>
        <w:lang w:val="ru-RU" w:eastAsia="en-US" w:bidi="ar-SA"/>
      </w:rPr>
    </w:lvl>
    <w:lvl w:ilvl="8">
      <w:numFmt w:val="bullet"/>
      <w:lvlText w:val="•"/>
      <w:lvlJc w:val="left"/>
      <w:pPr>
        <w:ind w:left="7966" w:hanging="274"/>
      </w:pPr>
      <w:rPr>
        <w:rFonts w:hint="default"/>
        <w:lang w:val="ru-RU" w:eastAsia="en-US" w:bidi="ar-SA"/>
      </w:rPr>
    </w:lvl>
  </w:abstractNum>
  <w:abstractNum w:abstractNumId="10" w15:restartNumberingAfterBreak="0">
    <w:nsid w:val="3ED410FA"/>
    <w:multiLevelType w:val="hybridMultilevel"/>
    <w:tmpl w:val="007CC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F05C37"/>
    <w:multiLevelType w:val="multilevel"/>
    <w:tmpl w:val="FAC4F4A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2" w15:restartNumberingAfterBreak="0">
    <w:nsid w:val="41F936A2"/>
    <w:multiLevelType w:val="multilevel"/>
    <w:tmpl w:val="4428FD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42880D08"/>
    <w:multiLevelType w:val="hybridMultilevel"/>
    <w:tmpl w:val="3D0E988E"/>
    <w:lvl w:ilvl="0" w:tplc="02A8237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E666B0"/>
    <w:multiLevelType w:val="multilevel"/>
    <w:tmpl w:val="75A80D4A"/>
    <w:lvl w:ilvl="0">
      <w:start w:val="1"/>
      <w:numFmt w:val="decimal"/>
      <w:lvlText w:val="%1."/>
      <w:lvlJc w:val="left"/>
      <w:pPr>
        <w:tabs>
          <w:tab w:val="num" w:pos="0"/>
        </w:tabs>
        <w:ind w:left="720" w:hanging="360"/>
      </w:p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5" w15:restartNumberingAfterBreak="0">
    <w:nsid w:val="45551F5E"/>
    <w:multiLevelType w:val="multilevel"/>
    <w:tmpl w:val="2DBE5B24"/>
    <w:lvl w:ilvl="0">
      <w:start w:val="1"/>
      <w:numFmt w:val="bullet"/>
      <w:lvlText w:val=""/>
      <w:lvlJc w:val="left"/>
      <w:pPr>
        <w:tabs>
          <w:tab w:val="num" w:pos="0"/>
        </w:tabs>
        <w:ind w:left="720" w:hanging="360"/>
      </w:pPr>
      <w:rPr>
        <w:rFonts w:ascii="Symbol" w:hAnsi="Symbol" w:cs="Symbol" w:hint="default"/>
        <w:color w:val="000000"/>
        <w:spacing w:val="-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5A1A6DF8"/>
    <w:multiLevelType w:val="hybridMultilevel"/>
    <w:tmpl w:val="376EFCC4"/>
    <w:lvl w:ilvl="0" w:tplc="C5FAC47A">
      <w:start w:val="24"/>
      <w:numFmt w:val="decimal"/>
      <w:suff w:val="space"/>
      <w:lvlText w:val="%1."/>
      <w:lvlJc w:val="left"/>
      <w:pPr>
        <w:ind w:left="951" w:hanging="326"/>
      </w:pPr>
      <w:rPr>
        <w:rFonts w:ascii="Times New Roman" w:eastAsia="Times New Roman" w:hAnsi="Times New Roman" w:cs="Times New Roman" w:hint="default"/>
        <w:spacing w:val="0"/>
        <w:w w:val="100"/>
        <w:sz w:val="21"/>
        <w:szCs w:val="21"/>
        <w:lang w:val="ru-RU" w:eastAsia="en-US" w:bidi="ar-SA"/>
      </w:rPr>
    </w:lvl>
    <w:lvl w:ilvl="1" w:tplc="ECD06C56">
      <w:numFmt w:val="bullet"/>
      <w:lvlText w:val="•"/>
      <w:lvlJc w:val="left"/>
      <w:pPr>
        <w:ind w:left="1862" w:hanging="326"/>
      </w:pPr>
      <w:rPr>
        <w:rFonts w:hint="default"/>
        <w:lang w:val="ru-RU" w:eastAsia="en-US" w:bidi="ar-SA"/>
      </w:rPr>
    </w:lvl>
    <w:lvl w:ilvl="2" w:tplc="84C4F49A">
      <w:numFmt w:val="bullet"/>
      <w:lvlText w:val="•"/>
      <w:lvlJc w:val="left"/>
      <w:pPr>
        <w:ind w:left="2765" w:hanging="326"/>
      </w:pPr>
      <w:rPr>
        <w:rFonts w:hint="default"/>
        <w:lang w:val="ru-RU" w:eastAsia="en-US" w:bidi="ar-SA"/>
      </w:rPr>
    </w:lvl>
    <w:lvl w:ilvl="3" w:tplc="806295BE">
      <w:numFmt w:val="bullet"/>
      <w:lvlText w:val="•"/>
      <w:lvlJc w:val="left"/>
      <w:pPr>
        <w:ind w:left="3667" w:hanging="326"/>
      </w:pPr>
      <w:rPr>
        <w:rFonts w:hint="default"/>
        <w:lang w:val="ru-RU" w:eastAsia="en-US" w:bidi="ar-SA"/>
      </w:rPr>
    </w:lvl>
    <w:lvl w:ilvl="4" w:tplc="2970F3C8">
      <w:numFmt w:val="bullet"/>
      <w:lvlText w:val="•"/>
      <w:lvlJc w:val="left"/>
      <w:pPr>
        <w:ind w:left="4570" w:hanging="326"/>
      </w:pPr>
      <w:rPr>
        <w:rFonts w:hint="default"/>
        <w:lang w:val="ru-RU" w:eastAsia="en-US" w:bidi="ar-SA"/>
      </w:rPr>
    </w:lvl>
    <w:lvl w:ilvl="5" w:tplc="C646FCC0">
      <w:numFmt w:val="bullet"/>
      <w:lvlText w:val="•"/>
      <w:lvlJc w:val="left"/>
      <w:pPr>
        <w:ind w:left="5473" w:hanging="326"/>
      </w:pPr>
      <w:rPr>
        <w:rFonts w:hint="default"/>
        <w:lang w:val="ru-RU" w:eastAsia="en-US" w:bidi="ar-SA"/>
      </w:rPr>
    </w:lvl>
    <w:lvl w:ilvl="6" w:tplc="00F6204A">
      <w:numFmt w:val="bullet"/>
      <w:lvlText w:val="•"/>
      <w:lvlJc w:val="left"/>
      <w:pPr>
        <w:ind w:left="6375" w:hanging="326"/>
      </w:pPr>
      <w:rPr>
        <w:rFonts w:hint="default"/>
        <w:lang w:val="ru-RU" w:eastAsia="en-US" w:bidi="ar-SA"/>
      </w:rPr>
    </w:lvl>
    <w:lvl w:ilvl="7" w:tplc="18C23BA2">
      <w:numFmt w:val="bullet"/>
      <w:lvlText w:val="•"/>
      <w:lvlJc w:val="left"/>
      <w:pPr>
        <w:ind w:left="7278" w:hanging="326"/>
      </w:pPr>
      <w:rPr>
        <w:rFonts w:hint="default"/>
        <w:lang w:val="ru-RU" w:eastAsia="en-US" w:bidi="ar-SA"/>
      </w:rPr>
    </w:lvl>
    <w:lvl w:ilvl="8" w:tplc="21DAEAE4">
      <w:numFmt w:val="bullet"/>
      <w:lvlText w:val="•"/>
      <w:lvlJc w:val="left"/>
      <w:pPr>
        <w:ind w:left="8180" w:hanging="326"/>
      </w:pPr>
      <w:rPr>
        <w:rFonts w:hint="default"/>
        <w:lang w:val="ru-RU" w:eastAsia="en-US" w:bidi="ar-SA"/>
      </w:rPr>
    </w:lvl>
  </w:abstractNum>
  <w:abstractNum w:abstractNumId="17" w15:restartNumberingAfterBreak="0">
    <w:nsid w:val="64CA6A2F"/>
    <w:multiLevelType w:val="hybridMultilevel"/>
    <w:tmpl w:val="D92879D4"/>
    <w:lvl w:ilvl="0" w:tplc="0419000F">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8" w15:restartNumberingAfterBreak="0">
    <w:nsid w:val="65D3168E"/>
    <w:multiLevelType w:val="multilevel"/>
    <w:tmpl w:val="03E81852"/>
    <w:lvl w:ilvl="0">
      <w:start w:val="9"/>
      <w:numFmt w:val="decimal"/>
      <w:lvlText w:val="%1"/>
      <w:lvlJc w:val="left"/>
      <w:pPr>
        <w:tabs>
          <w:tab w:val="num" w:pos="0"/>
        </w:tabs>
        <w:ind w:left="881" w:hanging="858"/>
      </w:pPr>
      <w:rPr>
        <w:rFonts w:ascii="Times New Roman" w:hAnsi="Times New Roman"/>
        <w:b/>
        <w:sz w:val="16"/>
        <w:lang w:eastAsia="ru-RU" w:bidi="ru-RU"/>
      </w:rPr>
    </w:lvl>
    <w:lvl w:ilvl="1">
      <w:start w:val="2"/>
      <w:numFmt w:val="decimal"/>
      <w:lvlText w:val="%1.%2."/>
      <w:lvlJc w:val="left"/>
      <w:pPr>
        <w:tabs>
          <w:tab w:val="num" w:pos="0"/>
        </w:tabs>
        <w:ind w:left="881" w:hanging="858"/>
      </w:pPr>
      <w:rPr>
        <w:b/>
        <w:bCs/>
        <w:w w:val="100"/>
        <w:lang w:eastAsia="ru-RU" w:bidi="ru-RU"/>
      </w:rPr>
    </w:lvl>
    <w:lvl w:ilvl="2">
      <w:start w:val="1"/>
      <w:numFmt w:val="bullet"/>
      <w:lvlText w:val=""/>
      <w:lvlJc w:val="left"/>
      <w:pPr>
        <w:tabs>
          <w:tab w:val="num" w:pos="0"/>
        </w:tabs>
        <w:ind w:left="1601" w:hanging="348"/>
      </w:pPr>
      <w:rPr>
        <w:rFonts w:ascii="Symbol" w:hAnsi="Symbol" w:cs="Symbol" w:hint="default"/>
      </w:rPr>
    </w:lvl>
    <w:lvl w:ilvl="3">
      <w:start w:val="1"/>
      <w:numFmt w:val="bullet"/>
      <w:lvlText w:val=""/>
      <w:lvlJc w:val="left"/>
      <w:pPr>
        <w:tabs>
          <w:tab w:val="num" w:pos="0"/>
        </w:tabs>
        <w:ind w:left="3676" w:hanging="348"/>
      </w:pPr>
      <w:rPr>
        <w:rFonts w:ascii="Symbol" w:hAnsi="Symbol" w:cs="Symbol" w:hint="default"/>
      </w:rPr>
    </w:lvl>
    <w:lvl w:ilvl="4">
      <w:start w:val="1"/>
      <w:numFmt w:val="bullet"/>
      <w:lvlText w:val=""/>
      <w:lvlJc w:val="left"/>
      <w:pPr>
        <w:tabs>
          <w:tab w:val="num" w:pos="0"/>
        </w:tabs>
        <w:ind w:left="4714" w:hanging="348"/>
      </w:pPr>
      <w:rPr>
        <w:rFonts w:ascii="Symbol" w:hAnsi="Symbol" w:cs="Symbol" w:hint="default"/>
      </w:rPr>
    </w:lvl>
    <w:lvl w:ilvl="5">
      <w:start w:val="1"/>
      <w:numFmt w:val="bullet"/>
      <w:lvlText w:val=""/>
      <w:lvlJc w:val="left"/>
      <w:pPr>
        <w:tabs>
          <w:tab w:val="num" w:pos="0"/>
        </w:tabs>
        <w:ind w:left="5753" w:hanging="348"/>
      </w:pPr>
      <w:rPr>
        <w:rFonts w:ascii="Symbol" w:hAnsi="Symbol" w:cs="Symbol" w:hint="default"/>
      </w:rPr>
    </w:lvl>
    <w:lvl w:ilvl="6">
      <w:start w:val="1"/>
      <w:numFmt w:val="bullet"/>
      <w:lvlText w:val=""/>
      <w:lvlJc w:val="left"/>
      <w:pPr>
        <w:tabs>
          <w:tab w:val="num" w:pos="0"/>
        </w:tabs>
        <w:ind w:left="6791" w:hanging="348"/>
      </w:pPr>
      <w:rPr>
        <w:rFonts w:ascii="Symbol" w:hAnsi="Symbol" w:cs="Symbol" w:hint="default"/>
      </w:rPr>
    </w:lvl>
    <w:lvl w:ilvl="7">
      <w:start w:val="1"/>
      <w:numFmt w:val="bullet"/>
      <w:lvlText w:val=""/>
      <w:lvlJc w:val="left"/>
      <w:pPr>
        <w:tabs>
          <w:tab w:val="num" w:pos="0"/>
        </w:tabs>
        <w:ind w:left="7829" w:hanging="348"/>
      </w:pPr>
      <w:rPr>
        <w:rFonts w:ascii="Symbol" w:hAnsi="Symbol" w:cs="Symbol" w:hint="default"/>
      </w:rPr>
    </w:lvl>
    <w:lvl w:ilvl="8">
      <w:start w:val="1"/>
      <w:numFmt w:val="bullet"/>
      <w:lvlText w:val=""/>
      <w:lvlJc w:val="left"/>
      <w:pPr>
        <w:tabs>
          <w:tab w:val="num" w:pos="0"/>
        </w:tabs>
        <w:ind w:left="8867" w:hanging="348"/>
      </w:pPr>
      <w:rPr>
        <w:rFonts w:ascii="Symbol" w:hAnsi="Symbol" w:cs="Symbol" w:hint="default"/>
      </w:rPr>
    </w:lvl>
  </w:abstractNum>
  <w:abstractNum w:abstractNumId="19" w15:restartNumberingAfterBreak="0">
    <w:nsid w:val="6F9E5EC3"/>
    <w:multiLevelType w:val="hybridMultilevel"/>
    <w:tmpl w:val="D92879D4"/>
    <w:lvl w:ilvl="0" w:tplc="FFFFFFFF">
      <w:start w:val="1"/>
      <w:numFmt w:val="decimal"/>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20" w15:restartNumberingAfterBreak="0">
    <w:nsid w:val="6FCE7F5E"/>
    <w:multiLevelType w:val="multilevel"/>
    <w:tmpl w:val="0C989D26"/>
    <w:lvl w:ilvl="0">
      <w:start w:val="7"/>
      <w:numFmt w:val="decimal"/>
      <w:lvlText w:val="%1"/>
      <w:lvlJc w:val="left"/>
      <w:pPr>
        <w:ind w:left="224" w:hanging="386"/>
      </w:pPr>
      <w:rPr>
        <w:rFonts w:hint="default"/>
        <w:lang w:val="ru-RU" w:eastAsia="en-US" w:bidi="ar-SA"/>
      </w:rPr>
    </w:lvl>
    <w:lvl w:ilvl="1">
      <w:start w:val="2"/>
      <w:numFmt w:val="decimal"/>
      <w:lvlText w:val="%1.%2."/>
      <w:lvlJc w:val="left"/>
      <w:pPr>
        <w:ind w:left="224" w:hanging="386"/>
      </w:pPr>
      <w:rPr>
        <w:rFonts w:ascii="Times New Roman" w:eastAsia="Times New Roman" w:hAnsi="Times New Roman" w:cs="Times New Roman" w:hint="default"/>
        <w:b/>
        <w:bCs/>
        <w:spacing w:val="-2"/>
        <w:w w:val="100"/>
        <w:sz w:val="22"/>
        <w:szCs w:val="22"/>
        <w:lang w:val="ru-RU" w:eastAsia="en-US" w:bidi="ar-SA"/>
      </w:rPr>
    </w:lvl>
    <w:lvl w:ilvl="2">
      <w:start w:val="1"/>
      <w:numFmt w:val="decimal"/>
      <w:suff w:val="space"/>
      <w:lvlText w:val="%3."/>
      <w:lvlJc w:val="left"/>
      <w:pPr>
        <w:ind w:left="899" w:hanging="274"/>
      </w:pPr>
      <w:rPr>
        <w:rFonts w:ascii="Times New Roman" w:eastAsia="Times New Roman" w:hAnsi="Times New Roman" w:cs="Times New Roman" w:hint="default"/>
        <w:spacing w:val="0"/>
        <w:w w:val="100"/>
        <w:sz w:val="21"/>
        <w:szCs w:val="21"/>
        <w:lang w:val="ru-RU" w:eastAsia="en-US" w:bidi="ar-SA"/>
      </w:rPr>
    </w:lvl>
    <w:lvl w:ilvl="3">
      <w:numFmt w:val="bullet"/>
      <w:lvlText w:val="•"/>
      <w:lvlJc w:val="left"/>
      <w:pPr>
        <w:ind w:left="2919" w:hanging="274"/>
      </w:pPr>
      <w:rPr>
        <w:rFonts w:hint="default"/>
        <w:lang w:val="ru-RU" w:eastAsia="en-US" w:bidi="ar-SA"/>
      </w:rPr>
    </w:lvl>
    <w:lvl w:ilvl="4">
      <w:numFmt w:val="bullet"/>
      <w:lvlText w:val="•"/>
      <w:lvlJc w:val="left"/>
      <w:pPr>
        <w:ind w:left="3928" w:hanging="274"/>
      </w:pPr>
      <w:rPr>
        <w:rFonts w:hint="default"/>
        <w:lang w:val="ru-RU" w:eastAsia="en-US" w:bidi="ar-SA"/>
      </w:rPr>
    </w:lvl>
    <w:lvl w:ilvl="5">
      <w:numFmt w:val="bullet"/>
      <w:lvlText w:val="•"/>
      <w:lvlJc w:val="left"/>
      <w:pPr>
        <w:ind w:left="4938" w:hanging="274"/>
      </w:pPr>
      <w:rPr>
        <w:rFonts w:hint="default"/>
        <w:lang w:val="ru-RU" w:eastAsia="en-US" w:bidi="ar-SA"/>
      </w:rPr>
    </w:lvl>
    <w:lvl w:ilvl="6">
      <w:numFmt w:val="bullet"/>
      <w:lvlText w:val="•"/>
      <w:lvlJc w:val="left"/>
      <w:pPr>
        <w:ind w:left="5947" w:hanging="274"/>
      </w:pPr>
      <w:rPr>
        <w:rFonts w:hint="default"/>
        <w:lang w:val="ru-RU" w:eastAsia="en-US" w:bidi="ar-SA"/>
      </w:rPr>
    </w:lvl>
    <w:lvl w:ilvl="7">
      <w:numFmt w:val="bullet"/>
      <w:lvlText w:val="•"/>
      <w:lvlJc w:val="left"/>
      <w:pPr>
        <w:ind w:left="6957" w:hanging="274"/>
      </w:pPr>
      <w:rPr>
        <w:rFonts w:hint="default"/>
        <w:lang w:val="ru-RU" w:eastAsia="en-US" w:bidi="ar-SA"/>
      </w:rPr>
    </w:lvl>
    <w:lvl w:ilvl="8">
      <w:numFmt w:val="bullet"/>
      <w:lvlText w:val="•"/>
      <w:lvlJc w:val="left"/>
      <w:pPr>
        <w:ind w:left="7966" w:hanging="274"/>
      </w:pPr>
      <w:rPr>
        <w:rFonts w:hint="default"/>
        <w:lang w:val="ru-RU" w:eastAsia="en-US" w:bidi="ar-SA"/>
      </w:rPr>
    </w:lvl>
  </w:abstractNum>
  <w:abstractNum w:abstractNumId="21" w15:restartNumberingAfterBreak="0">
    <w:nsid w:val="728109E5"/>
    <w:multiLevelType w:val="hybridMultilevel"/>
    <w:tmpl w:val="7B2CB91E"/>
    <w:lvl w:ilvl="0" w:tplc="3FB44CF0">
      <w:start w:val="1"/>
      <w:numFmt w:val="decimal"/>
      <w:lvlText w:val="%1."/>
      <w:lvlJc w:val="left"/>
      <w:pPr>
        <w:ind w:left="349"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0CC2BB86">
      <w:start w:val="1"/>
      <w:numFmt w:val="lowerLetter"/>
      <w:lvlText w:val="%2"/>
      <w:lvlJc w:val="left"/>
      <w:pPr>
        <w:ind w:left="108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2" w:tplc="7EE80814">
      <w:start w:val="1"/>
      <w:numFmt w:val="lowerRoman"/>
      <w:lvlText w:val="%3"/>
      <w:lvlJc w:val="left"/>
      <w:pPr>
        <w:ind w:left="180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3" w:tplc="4EBAB220">
      <w:start w:val="1"/>
      <w:numFmt w:val="decimal"/>
      <w:lvlText w:val="%4"/>
      <w:lvlJc w:val="left"/>
      <w:pPr>
        <w:ind w:left="252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4" w:tplc="06FC33DC">
      <w:start w:val="1"/>
      <w:numFmt w:val="lowerLetter"/>
      <w:lvlText w:val="%5"/>
      <w:lvlJc w:val="left"/>
      <w:pPr>
        <w:ind w:left="324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5" w:tplc="ED8C9592">
      <w:start w:val="1"/>
      <w:numFmt w:val="lowerRoman"/>
      <w:lvlText w:val="%6"/>
      <w:lvlJc w:val="left"/>
      <w:pPr>
        <w:ind w:left="396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6" w:tplc="7842077E">
      <w:start w:val="1"/>
      <w:numFmt w:val="decimal"/>
      <w:lvlText w:val="%7"/>
      <w:lvlJc w:val="left"/>
      <w:pPr>
        <w:ind w:left="468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7" w:tplc="C53AD106">
      <w:start w:val="1"/>
      <w:numFmt w:val="lowerLetter"/>
      <w:lvlText w:val="%8"/>
      <w:lvlJc w:val="left"/>
      <w:pPr>
        <w:ind w:left="540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8" w:tplc="62782A92">
      <w:start w:val="1"/>
      <w:numFmt w:val="lowerRoman"/>
      <w:lvlText w:val="%9"/>
      <w:lvlJc w:val="left"/>
      <w:pPr>
        <w:ind w:left="612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abstractNum>
  <w:abstractNum w:abstractNumId="22" w15:restartNumberingAfterBreak="0">
    <w:nsid w:val="78FC3C78"/>
    <w:multiLevelType w:val="multilevel"/>
    <w:tmpl w:val="1F4C133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7C1461C0"/>
    <w:multiLevelType w:val="hybridMultilevel"/>
    <w:tmpl w:val="BA5E5A54"/>
    <w:lvl w:ilvl="0" w:tplc="BDA4EA8A">
      <w:start w:val="1"/>
      <w:numFmt w:val="bullet"/>
      <w:lvlText w:val="•"/>
      <w:lvlJc w:val="left"/>
      <w:pPr>
        <w:ind w:left="2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7BA585C">
      <w:start w:val="1"/>
      <w:numFmt w:val="bullet"/>
      <w:lvlText w:val="o"/>
      <w:lvlJc w:val="left"/>
      <w:pPr>
        <w:ind w:left="11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8E08A84">
      <w:start w:val="1"/>
      <w:numFmt w:val="bullet"/>
      <w:lvlText w:val="▪"/>
      <w:lvlJc w:val="left"/>
      <w:pPr>
        <w:ind w:left="18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D389490">
      <w:start w:val="1"/>
      <w:numFmt w:val="bullet"/>
      <w:lvlText w:val="•"/>
      <w:lvlJc w:val="left"/>
      <w:pPr>
        <w:ind w:left="2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28DCDA">
      <w:start w:val="1"/>
      <w:numFmt w:val="bullet"/>
      <w:lvlText w:val="o"/>
      <w:lvlJc w:val="left"/>
      <w:pPr>
        <w:ind w:left="33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DE9612">
      <w:start w:val="1"/>
      <w:numFmt w:val="bullet"/>
      <w:lvlText w:val="▪"/>
      <w:lvlJc w:val="left"/>
      <w:pPr>
        <w:ind w:left="40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B3C5A96">
      <w:start w:val="1"/>
      <w:numFmt w:val="bullet"/>
      <w:lvlText w:val="•"/>
      <w:lvlJc w:val="left"/>
      <w:pPr>
        <w:ind w:left="4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B004A6">
      <w:start w:val="1"/>
      <w:numFmt w:val="bullet"/>
      <w:lvlText w:val="o"/>
      <w:lvlJc w:val="left"/>
      <w:pPr>
        <w:ind w:left="54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76EA806">
      <w:start w:val="1"/>
      <w:numFmt w:val="bullet"/>
      <w:lvlText w:val="▪"/>
      <w:lvlJc w:val="left"/>
      <w:pPr>
        <w:ind w:left="61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ED15C7A"/>
    <w:multiLevelType w:val="hybridMultilevel"/>
    <w:tmpl w:val="E48A3094"/>
    <w:lvl w:ilvl="0" w:tplc="161C8DE2">
      <w:start w:val="1"/>
      <w:numFmt w:val="decimal"/>
      <w:lvlText w:val="%1."/>
      <w:lvlJc w:val="left"/>
      <w:pPr>
        <w:ind w:left="6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0D8BB60">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0E07E2A">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78C0DE1C">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0AEF6CE">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1DEC81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43AC8EFA">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ABE0287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4E0044A">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2"/>
  </w:num>
  <w:num w:numId="2">
    <w:abstractNumId w:val="1"/>
  </w:num>
  <w:num w:numId="3">
    <w:abstractNumId w:val="12"/>
  </w:num>
  <w:num w:numId="4">
    <w:abstractNumId w:val="0"/>
  </w:num>
  <w:num w:numId="5">
    <w:abstractNumId w:val="15"/>
  </w:num>
  <w:num w:numId="6">
    <w:abstractNumId w:val="22"/>
  </w:num>
  <w:num w:numId="7">
    <w:abstractNumId w:val="11"/>
  </w:num>
  <w:num w:numId="8">
    <w:abstractNumId w:val="18"/>
  </w:num>
  <w:num w:numId="9">
    <w:abstractNumId w:val="14"/>
  </w:num>
  <w:num w:numId="10">
    <w:abstractNumId w:val="6"/>
  </w:num>
  <w:num w:numId="11">
    <w:abstractNumId w:val="17"/>
  </w:num>
  <w:num w:numId="12">
    <w:abstractNumId w:val="16"/>
  </w:num>
  <w:num w:numId="13">
    <w:abstractNumId w:val="20"/>
  </w:num>
  <w:num w:numId="14">
    <w:abstractNumId w:val="2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9"/>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7"/>
  </w:num>
  <w:num w:numId="23">
    <w:abstractNumId w:val="13"/>
  </w:num>
  <w:num w:numId="24">
    <w:abstractNumId w:val="10"/>
  </w:num>
  <w:num w:numId="25">
    <w:abstractNumId w:val="8"/>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54F"/>
    <w:rsid w:val="00001688"/>
    <w:rsid w:val="000456AC"/>
    <w:rsid w:val="00064BB1"/>
    <w:rsid w:val="000676B7"/>
    <w:rsid w:val="000D7475"/>
    <w:rsid w:val="00116E1A"/>
    <w:rsid w:val="002947CB"/>
    <w:rsid w:val="00354A3B"/>
    <w:rsid w:val="003C4FDD"/>
    <w:rsid w:val="0046071B"/>
    <w:rsid w:val="0048513B"/>
    <w:rsid w:val="004A6BDE"/>
    <w:rsid w:val="00514E6E"/>
    <w:rsid w:val="00527B6E"/>
    <w:rsid w:val="005429C4"/>
    <w:rsid w:val="005A5856"/>
    <w:rsid w:val="00625ABF"/>
    <w:rsid w:val="006B1185"/>
    <w:rsid w:val="006C4E52"/>
    <w:rsid w:val="00725FAE"/>
    <w:rsid w:val="007977C0"/>
    <w:rsid w:val="007A054F"/>
    <w:rsid w:val="008A579E"/>
    <w:rsid w:val="008C2CD7"/>
    <w:rsid w:val="008E1A45"/>
    <w:rsid w:val="008F4457"/>
    <w:rsid w:val="00994B8B"/>
    <w:rsid w:val="009A164E"/>
    <w:rsid w:val="009E7160"/>
    <w:rsid w:val="00B9515D"/>
    <w:rsid w:val="00BE1054"/>
    <w:rsid w:val="00C43052"/>
    <w:rsid w:val="00C86168"/>
    <w:rsid w:val="00D04F2E"/>
    <w:rsid w:val="00D608A7"/>
    <w:rsid w:val="00D668B6"/>
    <w:rsid w:val="00DC00A7"/>
    <w:rsid w:val="00E077F3"/>
    <w:rsid w:val="00E47CFC"/>
    <w:rsid w:val="00E84B33"/>
    <w:rsid w:val="00EB071E"/>
    <w:rsid w:val="00EE11F1"/>
    <w:rsid w:val="00EF0489"/>
    <w:rsid w:val="00EF2BD7"/>
    <w:rsid w:val="00F216E9"/>
    <w:rsid w:val="00FA05F7"/>
    <w:rsid w:val="00FB33A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D8F9C"/>
  <w15:docId w15:val="{D7914379-1A8B-4353-9FCA-378905AA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Fallback" w:hAnsi="Liberation Serif" w:cs="Droid Sans Devanagari"/>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3A0"/>
    <w:pPr>
      <w:widowControl w:val="0"/>
      <w:overflowPunct w:val="0"/>
      <w:ind w:firstLine="400"/>
      <w:jc w:val="both"/>
    </w:pPr>
    <w:rPr>
      <w:rFonts w:ascii="Times New Roman" w:eastAsia="Times New Roman" w:hAnsi="Times New Roman" w:cs="Times New Roman"/>
      <w:lang w:bidi="ar-SA"/>
    </w:rPr>
  </w:style>
  <w:style w:type="paragraph" w:styleId="1">
    <w:name w:val="heading 1"/>
    <w:basedOn w:val="a"/>
    <w:next w:val="a"/>
    <w:link w:val="10"/>
    <w:uiPriority w:val="9"/>
    <w:qFormat/>
    <w:rsid w:val="00E077F3"/>
    <w:pPr>
      <w:keepNext/>
      <w:keepLines/>
      <w:spacing w:before="240"/>
      <w:outlineLvl w:val="0"/>
    </w:pPr>
    <w:rPr>
      <w:rFonts w:asciiTheme="majorHAnsi" w:eastAsiaTheme="majorEastAsia" w:hAnsiTheme="majorHAnsi" w:cstheme="majorBidi"/>
      <w:color w:val="117A02" w:themeColor="accent1" w:themeShade="BF"/>
      <w:sz w:val="32"/>
      <w:szCs w:val="32"/>
    </w:rPr>
  </w:style>
  <w:style w:type="paragraph" w:styleId="2">
    <w:name w:val="heading 2"/>
    <w:basedOn w:val="a"/>
    <w:next w:val="a"/>
    <w:link w:val="20"/>
    <w:uiPriority w:val="9"/>
    <w:semiHidden/>
    <w:unhideWhenUsed/>
    <w:qFormat/>
    <w:rsid w:val="00E077F3"/>
    <w:pPr>
      <w:keepNext/>
      <w:keepLines/>
      <w:spacing w:before="40"/>
      <w:outlineLvl w:val="1"/>
    </w:pPr>
    <w:rPr>
      <w:rFonts w:asciiTheme="majorHAnsi" w:eastAsiaTheme="majorEastAsia" w:hAnsiTheme="majorHAnsi" w:cstheme="majorBidi"/>
      <w:color w:val="117A02" w:themeColor="accent1" w:themeShade="BF"/>
      <w:sz w:val="26"/>
      <w:szCs w:val="26"/>
    </w:rPr>
  </w:style>
  <w:style w:type="paragraph" w:styleId="3">
    <w:name w:val="heading 3"/>
    <w:next w:val="a"/>
    <w:link w:val="30"/>
    <w:uiPriority w:val="9"/>
    <w:unhideWhenUsed/>
    <w:qFormat/>
    <w:rsid w:val="008A579E"/>
    <w:pPr>
      <w:keepNext/>
      <w:keepLines/>
      <w:suppressAutoHyphens w:val="0"/>
      <w:spacing w:line="268" w:lineRule="auto"/>
      <w:ind w:left="10" w:right="425" w:hanging="10"/>
      <w:jc w:val="center"/>
      <w:outlineLvl w:val="2"/>
    </w:pPr>
    <w:rPr>
      <w:rFonts w:ascii="Times New Roman" w:eastAsia="Times New Roman" w:hAnsi="Times New Roman" w:cs="Times New Roman"/>
      <w:b/>
      <w:color w:val="000000"/>
      <w:kern w:val="2"/>
      <w:sz w:val="28"/>
      <w:szCs w:val="22"/>
      <w:lang w:eastAsia="ru-RU" w:bidi="ar-SA"/>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b/>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b/>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OpenSymbol;Arial Unicode MS"/>
    </w:rPr>
  </w:style>
  <w:style w:type="character" w:customStyle="1" w:styleId="WW8Num4z1">
    <w:name w:val="WW8Num4z1"/>
    <w:qFormat/>
    <w:rPr>
      <w:rFonts w:ascii="OpenSymbol;Arial Unicode MS" w:hAnsi="OpenSymbol;Arial Unicode MS" w:cs="OpenSymbol;Arial Unicode MS"/>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Symbol" w:hAnsi="Symbol" w:cs="OpenSymbol;Arial Unicode MS"/>
    </w:rPr>
  </w:style>
  <w:style w:type="character" w:customStyle="1" w:styleId="WW8Num6z1">
    <w:name w:val="WW8Num6z1"/>
    <w:qFormat/>
    <w:rPr>
      <w:rFonts w:ascii="OpenSymbol;Arial Unicode MS" w:hAnsi="OpenSymbol;Arial Unicode MS" w:cs="OpenSymbol;Arial Unicode MS"/>
    </w:rPr>
  </w:style>
  <w:style w:type="character" w:customStyle="1" w:styleId="WW8Num7z0">
    <w:name w:val="WW8Num7z0"/>
    <w:qFormat/>
    <w:rPr>
      <w:rFonts w:ascii="Symbol" w:hAnsi="Symbol" w:cs="Symbol"/>
      <w:color w:val="000000"/>
      <w:spacing w:val="-1"/>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val="0"/>
      <w:bCs w:val="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1">
    <w:name w:val="WW8Num7z1"/>
    <w:qFormat/>
    <w:rPr>
      <w:rFonts w:ascii="OpenSymbol;Arial Unicode MS" w:hAnsi="OpenSymbol;Arial Unicode MS" w:cs="OpenSymbol;Arial Unicode MS"/>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4z2">
    <w:name w:val="WW8Num4z2"/>
    <w:qFormat/>
    <w:rPr>
      <w:rFonts w:ascii="Wingdings" w:hAnsi="Wingdings" w:cs="Wingdings"/>
    </w:rPr>
  </w:style>
  <w:style w:type="character" w:customStyle="1" w:styleId="11">
    <w:name w:val="Основной шрифт абзаца1"/>
    <w:qFormat/>
  </w:style>
  <w:style w:type="character" w:customStyle="1" w:styleId="a3">
    <w:name w:val="Основной текст Знак"/>
    <w:qFormat/>
    <w:rPr>
      <w:rFonts w:ascii="Times New Roman" w:eastAsia="Times New Roman" w:hAnsi="Times New Roman" w:cs="Times New Roman"/>
      <w:sz w:val="24"/>
      <w:szCs w:val="24"/>
      <w:lang w:val="ru-RU"/>
    </w:rPr>
  </w:style>
  <w:style w:type="character" w:customStyle="1" w:styleId="s19">
    <w:name w:val="s19"/>
    <w:qFormat/>
  </w:style>
  <w:style w:type="character" w:customStyle="1" w:styleId="a4">
    <w:name w:val="Абзац списка Знак"/>
    <w:qFormat/>
    <w:rPr>
      <w:rFonts w:ascii="Times New Roman" w:eastAsia="Times New Roman" w:hAnsi="Times New Roman" w:cs="Times New Roman"/>
      <w:sz w:val="24"/>
      <w:szCs w:val="24"/>
    </w:rPr>
  </w:style>
  <w:style w:type="character" w:customStyle="1" w:styleId="a5">
    <w:name w:val="Символ сноски"/>
    <w:qFormat/>
    <w:rPr>
      <w:vertAlign w:val="superscript"/>
    </w:rPr>
  </w:style>
  <w:style w:type="character" w:customStyle="1" w:styleId="a6">
    <w:name w:val="Верхний колонтитул Знак"/>
    <w:qFormat/>
    <w:rPr>
      <w:rFonts w:ascii="Times New Roman" w:eastAsia="Times New Roman" w:hAnsi="Times New Roman" w:cs="Times New Roman"/>
      <w:sz w:val="24"/>
      <w:szCs w:val="24"/>
    </w:rPr>
  </w:style>
  <w:style w:type="character" w:customStyle="1" w:styleId="a7">
    <w:name w:val="Нижний колонтитул Знак"/>
    <w:qFormat/>
    <w:rPr>
      <w:rFonts w:ascii="Times New Roman" w:eastAsia="Times New Roman" w:hAnsi="Times New Roman" w:cs="Times New Roman"/>
      <w:sz w:val="24"/>
      <w:szCs w:val="24"/>
    </w:rPr>
  </w:style>
  <w:style w:type="character" w:customStyle="1" w:styleId="a8">
    <w:name w:val="Маркеры списка"/>
    <w:qFormat/>
    <w:rPr>
      <w:rFonts w:ascii="OpenSymbol;Arial Unicode MS" w:eastAsia="OpenSymbol;Arial Unicode MS" w:hAnsi="OpenSymbol;Arial Unicode MS" w:cs="OpenSymbol;Arial Unicode MS"/>
    </w:rPr>
  </w:style>
  <w:style w:type="character" w:styleId="a9">
    <w:name w:val="Hyperlink"/>
    <w:rPr>
      <w:color w:val="000080"/>
      <w:u w:val="single"/>
    </w:rPr>
  </w:style>
  <w:style w:type="character" w:styleId="aa">
    <w:name w:val="FollowedHyperlink"/>
    <w:rPr>
      <w:color w:val="800080"/>
      <w:u w:val="single"/>
    </w:rPr>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ab">
    <w:name w:val="Символ нумерации"/>
    <w:qFormat/>
  </w:style>
  <w:style w:type="character" w:customStyle="1" w:styleId="ac">
    <w:name w:val="Основной текст_"/>
    <w:basedOn w:val="a0"/>
    <w:qFormat/>
    <w:rPr>
      <w:rFonts w:ascii="Times New Roman" w:eastAsia="Times New Roman" w:hAnsi="Times New Roman" w:cs="Times New Roman"/>
      <w:spacing w:val="3"/>
      <w:sz w:val="21"/>
      <w:szCs w:val="21"/>
      <w:shd w:val="clear" w:color="auto" w:fill="FFFFFF"/>
    </w:rPr>
  </w:style>
  <w:style w:type="character" w:customStyle="1" w:styleId="21">
    <w:name w:val="Основной текст2"/>
    <w:basedOn w:val="ac"/>
    <w:qFormat/>
    <w:rPr>
      <w:rFonts w:ascii="Times New Roman" w:eastAsia="Times New Roman" w:hAnsi="Times New Roman" w:cs="Times New Roman"/>
      <w:b w:val="0"/>
      <w:bCs w:val="0"/>
      <w:i w:val="0"/>
      <w:iCs w:val="0"/>
      <w:caps w:val="0"/>
      <w:smallCaps w:val="0"/>
      <w:strike w:val="0"/>
      <w:dstrike w:val="0"/>
      <w:color w:val="000000"/>
      <w:spacing w:val="2"/>
      <w:w w:val="100"/>
      <w:sz w:val="21"/>
      <w:szCs w:val="21"/>
      <w:u w:val="none"/>
      <w:shd w:val="clear" w:color="auto" w:fill="FFFFFF"/>
      <w:lang w:eastAsia="ru-RU" w:bidi="ru-RU"/>
    </w:rPr>
  </w:style>
  <w:style w:type="character" w:customStyle="1" w:styleId="12">
    <w:name w:val="Основной текст1"/>
    <w:basedOn w:val="ac"/>
    <w:qFormat/>
    <w:rPr>
      <w:rFonts w:ascii="Times New Roman" w:eastAsia="Times New Roman" w:hAnsi="Times New Roman" w:cs="Times New Roman"/>
      <w:b w:val="0"/>
      <w:bCs w:val="0"/>
      <w:i w:val="0"/>
      <w:iCs w:val="0"/>
      <w:caps w:val="0"/>
      <w:smallCaps w:val="0"/>
      <w:strike w:val="0"/>
      <w:dstrike w:val="0"/>
      <w:color w:val="000000"/>
      <w:spacing w:val="3"/>
      <w:w w:val="100"/>
      <w:sz w:val="21"/>
      <w:szCs w:val="21"/>
      <w:u w:val="none"/>
      <w:shd w:val="clear" w:color="auto" w:fill="FFFFFF"/>
      <w:lang w:eastAsia="ru-RU" w:bidi="ru-RU"/>
    </w:rPr>
  </w:style>
  <w:style w:type="character" w:styleId="ad">
    <w:name w:val="Strong"/>
    <w:uiPriority w:val="22"/>
    <w:qFormat/>
    <w:rPr>
      <w:b/>
      <w:bCs/>
    </w:rPr>
  </w:style>
  <w:style w:type="paragraph" w:customStyle="1" w:styleId="13">
    <w:name w:val="Заголовок1"/>
    <w:basedOn w:val="a"/>
    <w:next w:val="ae"/>
    <w:qFormat/>
    <w:pPr>
      <w:keepNext/>
      <w:spacing w:before="240" w:after="120"/>
    </w:pPr>
    <w:rPr>
      <w:rFonts w:ascii="Liberation Sans;Arial" w:eastAsia="DejaVu Sans" w:hAnsi="Liberation Sans;Arial" w:cs="FreeSans;Times New Roman"/>
      <w:sz w:val="28"/>
      <w:szCs w:val="28"/>
    </w:rPr>
  </w:style>
  <w:style w:type="paragraph" w:styleId="ae">
    <w:name w:val="Body Text"/>
    <w:basedOn w:val="a"/>
    <w:pPr>
      <w:spacing w:after="120"/>
    </w:pPr>
  </w:style>
  <w:style w:type="paragraph" w:styleId="af">
    <w:name w:val="List"/>
    <w:basedOn w:val="ae"/>
    <w:rPr>
      <w:rFonts w:cs="FreeSans;Times New Roman"/>
    </w:rPr>
  </w:style>
  <w:style w:type="paragraph" w:styleId="af0">
    <w:name w:val="caption"/>
    <w:basedOn w:val="a"/>
    <w:qFormat/>
    <w:pPr>
      <w:suppressLineNumbers/>
      <w:spacing w:before="120" w:after="120"/>
    </w:pPr>
    <w:rPr>
      <w:rFonts w:cs="FreeSans;Times New Roman"/>
      <w:i/>
      <w:iCs/>
    </w:rPr>
  </w:style>
  <w:style w:type="paragraph" w:styleId="af1">
    <w:name w:val="index heading"/>
    <w:basedOn w:val="a"/>
    <w:qFormat/>
    <w:pPr>
      <w:suppressLineNumbers/>
    </w:pPr>
    <w:rPr>
      <w:rFonts w:cs="FreeSans"/>
    </w:rPr>
  </w:style>
  <w:style w:type="paragraph" w:customStyle="1" w:styleId="14">
    <w:name w:val="Указатель1"/>
    <w:basedOn w:val="a"/>
    <w:qFormat/>
    <w:pPr>
      <w:suppressLineNumbers/>
    </w:pPr>
    <w:rPr>
      <w:rFonts w:cs="FreeSans;Times New Roman"/>
    </w:rPr>
  </w:style>
  <w:style w:type="paragraph" w:styleId="af2">
    <w:name w:val="List Paragraph"/>
    <w:basedOn w:val="a"/>
    <w:uiPriority w:val="34"/>
    <w:qFormat/>
    <w:pPr>
      <w:ind w:left="720"/>
      <w:contextualSpacing/>
    </w:pPr>
  </w:style>
  <w:style w:type="paragraph" w:customStyle="1" w:styleId="Default">
    <w:name w:val="Default"/>
    <w:qFormat/>
    <w:pPr>
      <w:overflowPunct w:val="0"/>
    </w:pPr>
    <w:rPr>
      <w:rFonts w:ascii="Times New Roman" w:eastAsia="Calibri" w:hAnsi="Times New Roman" w:cs="Times New Roman"/>
      <w:color w:val="000000"/>
      <w:lang w:bidi="ar-SA"/>
    </w:rPr>
  </w:style>
  <w:style w:type="paragraph" w:customStyle="1" w:styleId="af3">
    <w:name w:val="Колонтитул"/>
    <w:basedOn w:val="a"/>
    <w:qFormat/>
    <w:pPr>
      <w:suppressLineNumbers/>
      <w:tabs>
        <w:tab w:val="center" w:pos="4986"/>
        <w:tab w:val="right" w:pos="9972"/>
      </w:tabs>
    </w:pPr>
  </w:style>
  <w:style w:type="paragraph" w:styleId="af4">
    <w:name w:val="header"/>
    <w:basedOn w:val="a"/>
    <w:pPr>
      <w:tabs>
        <w:tab w:val="center" w:pos="4677"/>
        <w:tab w:val="right" w:pos="9355"/>
      </w:tabs>
    </w:pPr>
  </w:style>
  <w:style w:type="paragraph" w:styleId="af5">
    <w:name w:val="footer"/>
    <w:basedOn w:val="a"/>
    <w:pPr>
      <w:tabs>
        <w:tab w:val="center" w:pos="4677"/>
        <w:tab w:val="right" w:pos="9355"/>
      </w:tabs>
    </w:pPr>
  </w:style>
  <w:style w:type="paragraph" w:customStyle="1" w:styleId="af6">
    <w:name w:val="Содержимое таблицы"/>
    <w:basedOn w:val="a"/>
    <w:qFormat/>
    <w:pPr>
      <w:suppressLineNumbers/>
    </w:pPr>
  </w:style>
  <w:style w:type="paragraph" w:customStyle="1" w:styleId="af7">
    <w:name w:val="Заголовок таблицы"/>
    <w:basedOn w:val="af6"/>
    <w:qFormat/>
    <w:pPr>
      <w:jc w:val="center"/>
    </w:pPr>
    <w:rPr>
      <w:b/>
      <w:bCs/>
    </w:rPr>
  </w:style>
  <w:style w:type="paragraph" w:customStyle="1" w:styleId="af8">
    <w:name w:val="Содержимое врезки"/>
    <w:basedOn w:val="a"/>
    <w:qFormat/>
  </w:style>
  <w:style w:type="paragraph" w:customStyle="1" w:styleId="TableParagraph">
    <w:name w:val="Table Paragraph"/>
    <w:basedOn w:val="a"/>
    <w:uiPriority w:val="1"/>
    <w:qFormat/>
  </w:style>
  <w:style w:type="paragraph" w:styleId="af9">
    <w:name w:val="Normal (Web)"/>
    <w:basedOn w:val="a"/>
    <w:uiPriority w:val="99"/>
    <w:qFormat/>
    <w:pPr>
      <w:widowControl/>
      <w:tabs>
        <w:tab w:val="num" w:pos="0"/>
      </w:tabs>
      <w:spacing w:before="280" w:after="280"/>
      <w:ind w:firstLine="0"/>
    </w:pPr>
  </w:style>
  <w:style w:type="paragraph" w:customStyle="1" w:styleId="4">
    <w:name w:val="Основной текст4"/>
    <w:basedOn w:val="a"/>
    <w:qFormat/>
    <w:pPr>
      <w:shd w:val="clear" w:color="auto" w:fill="FFFFFF"/>
      <w:spacing w:before="1320" w:after="300" w:line="0" w:lineRule="atLeast"/>
      <w:ind w:hanging="360"/>
      <w:jc w:val="right"/>
    </w:pPr>
    <w:rPr>
      <w:spacing w:val="3"/>
      <w:sz w:val="21"/>
      <w:szCs w:val="21"/>
      <w:lang w:eastAsia="en-U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character" w:customStyle="1" w:styleId="30">
    <w:name w:val="Заголовок 3 Знак"/>
    <w:basedOn w:val="a0"/>
    <w:link w:val="3"/>
    <w:uiPriority w:val="9"/>
    <w:rsid w:val="008A579E"/>
    <w:rPr>
      <w:rFonts w:ascii="Times New Roman" w:eastAsia="Times New Roman" w:hAnsi="Times New Roman" w:cs="Times New Roman"/>
      <w:b/>
      <w:color w:val="000000"/>
      <w:kern w:val="2"/>
      <w:sz w:val="28"/>
      <w:szCs w:val="22"/>
      <w:lang w:eastAsia="ru-RU" w:bidi="ar-SA"/>
      <w14:ligatures w14:val="standardContextual"/>
    </w:rPr>
  </w:style>
  <w:style w:type="table" w:styleId="afa">
    <w:name w:val="Table Grid"/>
    <w:basedOn w:val="a1"/>
    <w:uiPriority w:val="39"/>
    <w:rsid w:val="00EF2BD7"/>
    <w:pPr>
      <w:suppressAutoHyphens w:val="0"/>
    </w:pPr>
    <w:rPr>
      <w:rFonts w:ascii="Calibri" w:eastAsia="Calibri" w:hAnsi="Calibri" w:cs="Times New Roman"/>
      <w:sz w:val="20"/>
      <w:szCs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077F3"/>
    <w:rPr>
      <w:rFonts w:asciiTheme="majorHAnsi" w:eastAsiaTheme="majorEastAsia" w:hAnsiTheme="majorHAnsi" w:cstheme="majorBidi"/>
      <w:color w:val="117A02" w:themeColor="accent1" w:themeShade="BF"/>
      <w:sz w:val="32"/>
      <w:szCs w:val="32"/>
      <w:lang w:bidi="ar-SA"/>
    </w:rPr>
  </w:style>
  <w:style w:type="character" w:customStyle="1" w:styleId="20">
    <w:name w:val="Заголовок 2 Знак"/>
    <w:basedOn w:val="a0"/>
    <w:link w:val="2"/>
    <w:uiPriority w:val="9"/>
    <w:semiHidden/>
    <w:rsid w:val="00E077F3"/>
    <w:rPr>
      <w:rFonts w:asciiTheme="majorHAnsi" w:eastAsiaTheme="majorEastAsia" w:hAnsiTheme="majorHAnsi" w:cstheme="majorBidi"/>
      <w:color w:val="117A02" w:themeColor="accent1" w:themeShade="BF"/>
      <w:sz w:val="26"/>
      <w:szCs w:val="26"/>
      <w:lang w:bidi="ar-SA"/>
    </w:rPr>
  </w:style>
  <w:style w:type="table" w:customStyle="1" w:styleId="TableNormal">
    <w:name w:val="Table Normal"/>
    <w:uiPriority w:val="2"/>
    <w:semiHidden/>
    <w:unhideWhenUsed/>
    <w:qFormat/>
    <w:rsid w:val="00E077F3"/>
    <w:pPr>
      <w:widowControl w:val="0"/>
      <w:suppressAutoHyphens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608A7"/>
    <w:pPr>
      <w:widowControl w:val="0"/>
      <w:suppressAutoHyphens w:val="0"/>
      <w:autoSpaceDE w:val="0"/>
      <w:autoSpaceDN w:val="0"/>
    </w:pPr>
    <w:rPr>
      <w:rFonts w:ascii="Calibri" w:eastAsia="Calibri" w:hAnsi="Calibri" w:cs="Times New Roman"/>
      <w:sz w:val="22"/>
      <w:szCs w:val="22"/>
      <w:lang w:val="en-US" w:eastAsia="en-US" w:bidi="ar-SA"/>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16846">
      <w:bodyDiv w:val="1"/>
      <w:marLeft w:val="0"/>
      <w:marRight w:val="0"/>
      <w:marTop w:val="0"/>
      <w:marBottom w:val="0"/>
      <w:divBdr>
        <w:top w:val="none" w:sz="0" w:space="0" w:color="auto"/>
        <w:left w:val="none" w:sz="0" w:space="0" w:color="auto"/>
        <w:bottom w:val="none" w:sz="0" w:space="0" w:color="auto"/>
        <w:right w:val="none" w:sz="0" w:space="0" w:color="auto"/>
      </w:divBdr>
    </w:div>
    <w:div w:id="81226837">
      <w:bodyDiv w:val="1"/>
      <w:marLeft w:val="0"/>
      <w:marRight w:val="0"/>
      <w:marTop w:val="0"/>
      <w:marBottom w:val="0"/>
      <w:divBdr>
        <w:top w:val="none" w:sz="0" w:space="0" w:color="auto"/>
        <w:left w:val="none" w:sz="0" w:space="0" w:color="auto"/>
        <w:bottom w:val="none" w:sz="0" w:space="0" w:color="auto"/>
        <w:right w:val="none" w:sz="0" w:space="0" w:color="auto"/>
      </w:divBdr>
    </w:div>
    <w:div w:id="133719483">
      <w:bodyDiv w:val="1"/>
      <w:marLeft w:val="0"/>
      <w:marRight w:val="0"/>
      <w:marTop w:val="0"/>
      <w:marBottom w:val="0"/>
      <w:divBdr>
        <w:top w:val="none" w:sz="0" w:space="0" w:color="auto"/>
        <w:left w:val="none" w:sz="0" w:space="0" w:color="auto"/>
        <w:bottom w:val="none" w:sz="0" w:space="0" w:color="auto"/>
        <w:right w:val="none" w:sz="0" w:space="0" w:color="auto"/>
      </w:divBdr>
    </w:div>
    <w:div w:id="562183738">
      <w:bodyDiv w:val="1"/>
      <w:marLeft w:val="0"/>
      <w:marRight w:val="0"/>
      <w:marTop w:val="0"/>
      <w:marBottom w:val="0"/>
      <w:divBdr>
        <w:top w:val="none" w:sz="0" w:space="0" w:color="auto"/>
        <w:left w:val="none" w:sz="0" w:space="0" w:color="auto"/>
        <w:bottom w:val="none" w:sz="0" w:space="0" w:color="auto"/>
        <w:right w:val="none" w:sz="0" w:space="0" w:color="auto"/>
      </w:divBdr>
    </w:div>
    <w:div w:id="766772232">
      <w:bodyDiv w:val="1"/>
      <w:marLeft w:val="0"/>
      <w:marRight w:val="0"/>
      <w:marTop w:val="0"/>
      <w:marBottom w:val="0"/>
      <w:divBdr>
        <w:top w:val="none" w:sz="0" w:space="0" w:color="auto"/>
        <w:left w:val="none" w:sz="0" w:space="0" w:color="auto"/>
        <w:bottom w:val="none" w:sz="0" w:space="0" w:color="auto"/>
        <w:right w:val="none" w:sz="0" w:space="0" w:color="auto"/>
      </w:divBdr>
    </w:div>
    <w:div w:id="778917547">
      <w:bodyDiv w:val="1"/>
      <w:marLeft w:val="0"/>
      <w:marRight w:val="0"/>
      <w:marTop w:val="0"/>
      <w:marBottom w:val="0"/>
      <w:divBdr>
        <w:top w:val="none" w:sz="0" w:space="0" w:color="auto"/>
        <w:left w:val="none" w:sz="0" w:space="0" w:color="auto"/>
        <w:bottom w:val="none" w:sz="0" w:space="0" w:color="auto"/>
        <w:right w:val="none" w:sz="0" w:space="0" w:color="auto"/>
      </w:divBdr>
    </w:div>
    <w:div w:id="969475464">
      <w:bodyDiv w:val="1"/>
      <w:marLeft w:val="0"/>
      <w:marRight w:val="0"/>
      <w:marTop w:val="0"/>
      <w:marBottom w:val="0"/>
      <w:divBdr>
        <w:top w:val="none" w:sz="0" w:space="0" w:color="auto"/>
        <w:left w:val="none" w:sz="0" w:space="0" w:color="auto"/>
        <w:bottom w:val="none" w:sz="0" w:space="0" w:color="auto"/>
        <w:right w:val="none" w:sz="0" w:space="0" w:color="auto"/>
      </w:divBdr>
    </w:div>
    <w:div w:id="986476753">
      <w:bodyDiv w:val="1"/>
      <w:marLeft w:val="0"/>
      <w:marRight w:val="0"/>
      <w:marTop w:val="0"/>
      <w:marBottom w:val="0"/>
      <w:divBdr>
        <w:top w:val="none" w:sz="0" w:space="0" w:color="auto"/>
        <w:left w:val="none" w:sz="0" w:space="0" w:color="auto"/>
        <w:bottom w:val="none" w:sz="0" w:space="0" w:color="auto"/>
        <w:right w:val="none" w:sz="0" w:space="0" w:color="auto"/>
      </w:divBdr>
    </w:div>
    <w:div w:id="1197547113">
      <w:bodyDiv w:val="1"/>
      <w:marLeft w:val="0"/>
      <w:marRight w:val="0"/>
      <w:marTop w:val="0"/>
      <w:marBottom w:val="0"/>
      <w:divBdr>
        <w:top w:val="none" w:sz="0" w:space="0" w:color="auto"/>
        <w:left w:val="none" w:sz="0" w:space="0" w:color="auto"/>
        <w:bottom w:val="none" w:sz="0" w:space="0" w:color="auto"/>
        <w:right w:val="none" w:sz="0" w:space="0" w:color="auto"/>
      </w:divBdr>
    </w:div>
    <w:div w:id="1290284133">
      <w:bodyDiv w:val="1"/>
      <w:marLeft w:val="0"/>
      <w:marRight w:val="0"/>
      <w:marTop w:val="0"/>
      <w:marBottom w:val="0"/>
      <w:divBdr>
        <w:top w:val="none" w:sz="0" w:space="0" w:color="auto"/>
        <w:left w:val="none" w:sz="0" w:space="0" w:color="auto"/>
        <w:bottom w:val="none" w:sz="0" w:space="0" w:color="auto"/>
        <w:right w:val="none" w:sz="0" w:space="0" w:color="auto"/>
      </w:divBdr>
    </w:div>
    <w:div w:id="1480416881">
      <w:bodyDiv w:val="1"/>
      <w:marLeft w:val="0"/>
      <w:marRight w:val="0"/>
      <w:marTop w:val="0"/>
      <w:marBottom w:val="0"/>
      <w:divBdr>
        <w:top w:val="none" w:sz="0" w:space="0" w:color="auto"/>
        <w:left w:val="none" w:sz="0" w:space="0" w:color="auto"/>
        <w:bottom w:val="none" w:sz="0" w:space="0" w:color="auto"/>
        <w:right w:val="none" w:sz="0" w:space="0" w:color="auto"/>
      </w:divBdr>
    </w:div>
    <w:div w:id="1653027337">
      <w:bodyDiv w:val="1"/>
      <w:marLeft w:val="0"/>
      <w:marRight w:val="0"/>
      <w:marTop w:val="0"/>
      <w:marBottom w:val="0"/>
      <w:divBdr>
        <w:top w:val="none" w:sz="0" w:space="0" w:color="auto"/>
        <w:left w:val="none" w:sz="0" w:space="0" w:color="auto"/>
        <w:bottom w:val="none" w:sz="0" w:space="0" w:color="auto"/>
        <w:right w:val="none" w:sz="0" w:space="0" w:color="auto"/>
      </w:divBdr>
    </w:div>
    <w:div w:id="1745835728">
      <w:bodyDiv w:val="1"/>
      <w:marLeft w:val="0"/>
      <w:marRight w:val="0"/>
      <w:marTop w:val="0"/>
      <w:marBottom w:val="0"/>
      <w:divBdr>
        <w:top w:val="none" w:sz="0" w:space="0" w:color="auto"/>
        <w:left w:val="none" w:sz="0" w:space="0" w:color="auto"/>
        <w:bottom w:val="none" w:sz="0" w:space="0" w:color="auto"/>
        <w:right w:val="none" w:sz="0" w:space="0" w:color="auto"/>
      </w:divBdr>
    </w:div>
    <w:div w:id="1793475846">
      <w:bodyDiv w:val="1"/>
      <w:marLeft w:val="0"/>
      <w:marRight w:val="0"/>
      <w:marTop w:val="0"/>
      <w:marBottom w:val="0"/>
      <w:divBdr>
        <w:top w:val="none" w:sz="0" w:space="0" w:color="auto"/>
        <w:left w:val="none" w:sz="0" w:space="0" w:color="auto"/>
        <w:bottom w:val="none" w:sz="0" w:space="0" w:color="auto"/>
        <w:right w:val="none" w:sz="0" w:space="0" w:color="auto"/>
      </w:divBdr>
    </w:div>
    <w:div w:id="1939677203">
      <w:bodyDiv w:val="1"/>
      <w:marLeft w:val="0"/>
      <w:marRight w:val="0"/>
      <w:marTop w:val="0"/>
      <w:marBottom w:val="0"/>
      <w:divBdr>
        <w:top w:val="none" w:sz="0" w:space="0" w:color="auto"/>
        <w:left w:val="none" w:sz="0" w:space="0" w:color="auto"/>
        <w:bottom w:val="none" w:sz="0" w:space="0" w:color="auto"/>
        <w:right w:val="none" w:sz="0" w:space="0" w:color="auto"/>
      </w:divBdr>
    </w:div>
    <w:div w:id="2054452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du.kemgik.ru/pluginfile.php/135869/mod_resource/content/1/&#1055;&#1088;&#1072;&#1082;&#1090;&#1080;&#1095;&#1077;&#1089;&#1082;&#1080;&#1077;%20&#1079;&#1072;&#1076;&#1072;&#1085;&#1080;&#1103;%20&#1055;&#1089;&#1080;&#1093;&#1086;&#1083;&#1086;&#1075;&#1080;&#1103;%20&#1048;&#1041;&#1072;&#1083;&#1077;&#1090;.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14</Pages>
  <Words>4588</Words>
  <Characters>26152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Насонов Александр Александрович</dc:creator>
  <dc:description/>
  <cp:lastModifiedBy>USER-08780067542</cp:lastModifiedBy>
  <cp:revision>25</cp:revision>
  <dcterms:created xsi:type="dcterms:W3CDTF">2024-04-17T03:04:00Z</dcterms:created>
  <dcterms:modified xsi:type="dcterms:W3CDTF">2025-02-14T05:05:00Z</dcterms:modified>
  <dc:language>ru-RU</dc:language>
</cp:coreProperties>
</file>